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6" w:rsidRDefault="00432166" w:rsidP="00432166">
      <w:pPr>
        <w:pStyle w:val="ab"/>
        <w:jc w:val="center"/>
        <w:rPr>
          <w:rStyle w:val="ac"/>
          <w:color w:val="111111"/>
          <w:bdr w:val="none" w:sz="0" w:space="0" w:color="auto" w:frame="1"/>
        </w:rPr>
      </w:pPr>
      <w:r>
        <w:rPr>
          <w:rStyle w:val="ac"/>
          <w:color w:val="111111"/>
          <w:bdr w:val="none" w:sz="0" w:space="0" w:color="auto" w:frame="1"/>
        </w:rPr>
        <w:t>Совещание для заведующих и старших воспитателей</w:t>
      </w:r>
    </w:p>
    <w:p w:rsidR="00FC6F8F" w:rsidRDefault="00432166" w:rsidP="00432166">
      <w:pPr>
        <w:pStyle w:val="ab"/>
        <w:jc w:val="center"/>
        <w:rPr>
          <w:rStyle w:val="ac"/>
          <w:color w:val="111111"/>
          <w:bdr w:val="none" w:sz="0" w:space="0" w:color="auto" w:frame="1"/>
        </w:rPr>
      </w:pPr>
      <w:r>
        <w:rPr>
          <w:rStyle w:val="ac"/>
          <w:color w:val="111111"/>
          <w:bdr w:val="none" w:sz="0" w:space="0" w:color="auto" w:frame="1"/>
        </w:rPr>
        <w:t>«</w:t>
      </w:r>
      <w:r w:rsidR="007B29AB">
        <w:rPr>
          <w:rStyle w:val="ac"/>
          <w:color w:val="111111"/>
          <w:bdr w:val="none" w:sz="0" w:space="0" w:color="auto" w:frame="1"/>
        </w:rPr>
        <w:t>И</w:t>
      </w:r>
      <w:r w:rsidR="00D419BB">
        <w:rPr>
          <w:rStyle w:val="ac"/>
          <w:color w:val="111111"/>
          <w:bdr w:val="none" w:sz="0" w:space="0" w:color="auto" w:frame="1"/>
        </w:rPr>
        <w:t>нновационные</w:t>
      </w:r>
      <w:r w:rsidR="007C6E2B">
        <w:rPr>
          <w:rStyle w:val="ac"/>
          <w:color w:val="111111"/>
          <w:bdr w:val="none" w:sz="0" w:space="0" w:color="auto" w:frame="1"/>
        </w:rPr>
        <w:t xml:space="preserve"> </w:t>
      </w:r>
      <w:r w:rsidR="00FC6F8F">
        <w:rPr>
          <w:rStyle w:val="ac"/>
          <w:color w:val="111111"/>
          <w:bdr w:val="none" w:sz="0" w:space="0" w:color="auto" w:frame="1"/>
        </w:rPr>
        <w:t>технологии как инструмент реализации целей современного ДОУ</w:t>
      </w:r>
      <w:r>
        <w:rPr>
          <w:rStyle w:val="ac"/>
          <w:color w:val="111111"/>
          <w:bdr w:val="none" w:sz="0" w:space="0" w:color="auto" w:frame="1"/>
        </w:rPr>
        <w:t>»</w:t>
      </w:r>
    </w:p>
    <w:p w:rsidR="00111633" w:rsidRDefault="00111633" w:rsidP="00432166">
      <w:pPr>
        <w:pStyle w:val="ab"/>
        <w:rPr>
          <w:rStyle w:val="ac"/>
          <w:color w:val="111111"/>
          <w:bdr w:val="none" w:sz="0" w:space="0" w:color="auto" w:frame="1"/>
        </w:rPr>
      </w:pPr>
    </w:p>
    <w:p w:rsidR="00432166" w:rsidRPr="003F7C7E" w:rsidRDefault="00432166" w:rsidP="00432166">
      <w:pPr>
        <w:pStyle w:val="ab"/>
        <w:rPr>
          <w:rStyle w:val="ac"/>
          <w:b w:val="0"/>
          <w:color w:val="111111"/>
          <w:bdr w:val="none" w:sz="0" w:space="0" w:color="auto" w:frame="1"/>
        </w:rPr>
      </w:pPr>
      <w:r w:rsidRPr="003F7C7E">
        <w:rPr>
          <w:rStyle w:val="ac"/>
          <w:b w:val="0"/>
          <w:color w:val="111111"/>
          <w:bdr w:val="none" w:sz="0" w:space="0" w:color="auto" w:frame="1"/>
        </w:rPr>
        <w:t>Дата проведения: март, 2018 год</w:t>
      </w:r>
    </w:p>
    <w:p w:rsidR="00D34EFB" w:rsidRDefault="00D34EFB" w:rsidP="00432166">
      <w:pPr>
        <w:pStyle w:val="ab"/>
        <w:rPr>
          <w:rStyle w:val="ac"/>
          <w:color w:val="111111"/>
          <w:bdr w:val="none" w:sz="0" w:space="0" w:color="auto" w:frame="1"/>
        </w:rPr>
      </w:pPr>
    </w:p>
    <w:p w:rsidR="00432166" w:rsidRDefault="003F7C7E" w:rsidP="00D34EFB">
      <w:pPr>
        <w:pStyle w:val="ab"/>
        <w:jc w:val="center"/>
        <w:rPr>
          <w:rStyle w:val="ac"/>
          <w:color w:val="111111"/>
          <w:bdr w:val="none" w:sz="0" w:space="0" w:color="auto" w:frame="1"/>
        </w:rPr>
      </w:pPr>
      <w:r>
        <w:rPr>
          <w:rStyle w:val="ac"/>
          <w:color w:val="111111"/>
          <w:bdr w:val="none" w:sz="0" w:space="0" w:color="auto" w:frame="1"/>
        </w:rPr>
        <w:t>Музыкальная композиция с участием детей с ОВЗ</w:t>
      </w:r>
    </w:p>
    <w:p w:rsidR="00D34EFB" w:rsidRDefault="00D34EFB" w:rsidP="00432166">
      <w:pPr>
        <w:pStyle w:val="ab"/>
        <w:rPr>
          <w:rStyle w:val="ac"/>
          <w:color w:val="111111"/>
          <w:bdr w:val="none" w:sz="0" w:space="0" w:color="auto" w:frame="1"/>
        </w:rPr>
      </w:pPr>
    </w:p>
    <w:p w:rsidR="00111633" w:rsidRDefault="00111633" w:rsidP="00432166">
      <w:pPr>
        <w:pStyle w:val="ab"/>
        <w:rPr>
          <w:rStyle w:val="ac"/>
          <w:color w:val="111111"/>
          <w:bdr w:val="none" w:sz="0" w:space="0" w:color="auto" w:frame="1"/>
        </w:rPr>
      </w:pPr>
      <w:r>
        <w:rPr>
          <w:rStyle w:val="ac"/>
          <w:color w:val="111111"/>
          <w:bdr w:val="none" w:sz="0" w:space="0" w:color="auto" w:frame="1"/>
        </w:rPr>
        <w:t>1 часть Теоретическая</w:t>
      </w:r>
    </w:p>
    <w:p w:rsidR="00FC6F8F" w:rsidRDefault="007B29AB" w:rsidP="00432166">
      <w:pPr>
        <w:pStyle w:val="ab"/>
      </w:pPr>
      <w:r w:rsidRPr="00DC1B2B">
        <w:t xml:space="preserve"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</w:t>
      </w:r>
    </w:p>
    <w:p w:rsidR="00432166" w:rsidRDefault="00FC6F8F" w:rsidP="00432166">
      <w:pPr>
        <w:pStyle w:val="ab"/>
        <w:rPr>
          <w:b/>
        </w:rPr>
      </w:pPr>
      <w:r w:rsidRPr="00164BC0">
        <w:t>Новая концепция дошкольного воспитания определила</w:t>
      </w:r>
      <w:r>
        <w:t>ключевые цели</w:t>
      </w:r>
      <w:r w:rsidRPr="00164BC0">
        <w:t xml:space="preserve"> и задач</w:t>
      </w:r>
      <w:r>
        <w:t>и современного ДОУ:</w:t>
      </w:r>
      <w:r>
        <w:br/>
      </w:r>
    </w:p>
    <w:p w:rsidR="00FC6F8F" w:rsidRDefault="00FC6F8F" w:rsidP="00432166">
      <w:pPr>
        <w:pStyle w:val="ab"/>
      </w:pPr>
      <w:r w:rsidRPr="00FC6F8F">
        <w:rPr>
          <w:b/>
        </w:rPr>
        <w:t>1. Охрана и укрепление здоровья детей (как физического, так и пси</w:t>
      </w:r>
      <w:r w:rsidRPr="00FC6F8F">
        <w:rPr>
          <w:b/>
        </w:rPr>
        <w:softHyphen/>
        <w:t xml:space="preserve">хического). </w:t>
      </w:r>
      <w:r w:rsidRPr="00164BC0">
        <w:t>Приоритетность этой задачи связана с особенностями перио</w:t>
      </w:r>
      <w:r w:rsidRPr="00164BC0">
        <w:softHyphen/>
        <w:t>да раннего детства, физиологической незрелостью и ранимостью ребен</w:t>
      </w:r>
      <w:r w:rsidRPr="00164BC0">
        <w:softHyphen/>
        <w:t>ка, подверженностью его к различным заболеваниям.</w:t>
      </w:r>
      <w:r w:rsidRPr="00164BC0">
        <w:br/>
      </w:r>
      <w:r w:rsidRPr="00164BC0">
        <w:br/>
      </w:r>
      <w:r w:rsidRPr="00FC6F8F">
        <w:rPr>
          <w:b/>
        </w:rPr>
        <w:t xml:space="preserve">2. Гуманизация целей и принципов образовательной работы с детьми. </w:t>
      </w:r>
    </w:p>
    <w:p w:rsidR="00FC6F8F" w:rsidRDefault="00FC6F8F" w:rsidP="00432166">
      <w:pPr>
        <w:pStyle w:val="ab"/>
      </w:pPr>
      <w:r w:rsidRPr="00164BC0">
        <w:t>Данная задача предполагает переориентацию с учебно-дисциплинарной на личностно-ориентированную модель взаимодействия с детьми, которая направлена на развитие индивидуальности ребенка, раскрытие его способ</w:t>
      </w:r>
      <w:r w:rsidRPr="00164BC0">
        <w:softHyphen/>
        <w:t>ностей, на воспитание чувства защищенности и уверенности в себе.</w:t>
      </w:r>
      <w:r w:rsidRPr="00164BC0">
        <w:br/>
      </w:r>
      <w:r w:rsidRPr="00164BC0">
        <w:br/>
      </w:r>
      <w:r w:rsidRPr="00FC6F8F">
        <w:rPr>
          <w:b/>
        </w:rPr>
        <w:t xml:space="preserve">3. Признание уникальности дошкольного детства как приоритетного и уникального периода в жизни человека. </w:t>
      </w:r>
    </w:p>
    <w:p w:rsidR="00FC6F8F" w:rsidRDefault="00FC6F8F" w:rsidP="00432166">
      <w:pPr>
        <w:pStyle w:val="ab"/>
      </w:pPr>
      <w:r w:rsidRPr="00164BC0">
        <w:t>Исходя из этого, вся работа в дет</w:t>
      </w:r>
      <w:r w:rsidRPr="00164BC0">
        <w:softHyphen/>
        <w:t>ском саду должна быть направлена не на подготовку ребенка к школе, а на обеспечение условий для полноценного «проживания» детьми этого уни</w:t>
      </w:r>
      <w:r w:rsidRPr="00164BC0">
        <w:softHyphen/>
        <w:t>кального периода. Забота об эмоциональном благополучии каждого ребенка, развитие самоценных для ребенка видов деятельности (прежде всего, сюжетно-ролевой игры), развитие творческого начала и воображения ребенка - это наиболее важные задачи, чем сообщение детям каких-либо конкретных знаний.</w:t>
      </w:r>
      <w:r w:rsidRPr="00164BC0">
        <w:br/>
      </w:r>
      <w:r w:rsidRPr="00164BC0">
        <w:br/>
      </w:r>
      <w:r w:rsidRPr="00FC6F8F">
        <w:rPr>
          <w:b/>
        </w:rPr>
        <w:t>4. Переход от зуновской парадигмы образования к ориентации на раз</w:t>
      </w:r>
      <w:r w:rsidRPr="00FC6F8F">
        <w:rPr>
          <w:b/>
        </w:rPr>
        <w:softHyphen/>
        <w:t>витие способностей ребенка.</w:t>
      </w:r>
    </w:p>
    <w:p w:rsidR="00965371" w:rsidRDefault="00FC6F8F" w:rsidP="00432166">
      <w:pPr>
        <w:pStyle w:val="ab"/>
      </w:pPr>
      <w:r w:rsidRPr="00164BC0">
        <w:t>Вся предшествующая система образования была направлена в основном на передачу знаний, умений, навыков (ЗУН). Задачей дошкольного образования является, прежде всего, разви</w:t>
      </w:r>
      <w:r w:rsidRPr="00164BC0">
        <w:softHyphen/>
        <w:t>тие главных новообразований дошкольного возраста - творческой актив</w:t>
      </w:r>
      <w:r w:rsidRPr="00164BC0">
        <w:softHyphen/>
        <w:t>ности, самостоятельности, произвольности, самосознания и др. Показате</w:t>
      </w:r>
      <w:r w:rsidRPr="00164BC0">
        <w:softHyphen/>
        <w:t>лем эффективности образования в этой связи следует считать не «обученность» детей или сумму усвоенных ими знаний, а уровень психиче</w:t>
      </w:r>
      <w:r w:rsidRPr="00164BC0">
        <w:softHyphen/>
        <w:t>ского развития каждого ребенка.</w:t>
      </w:r>
      <w:r w:rsidRPr="00164BC0">
        <w:br/>
      </w:r>
      <w:r w:rsidRPr="00164BC0">
        <w:br/>
      </w:r>
      <w:r w:rsidRPr="00FC6F8F">
        <w:rPr>
          <w:b/>
        </w:rPr>
        <w:t>5. Воспитание основ базиса личностной культуры</w:t>
      </w:r>
      <w:r w:rsidRPr="00164BC0">
        <w:t>, который включает в себя ориентацию на общечеловеческие ценности (красота, добро, исти</w:t>
      </w:r>
      <w:r w:rsidRPr="00164BC0">
        <w:softHyphen/>
        <w:t>на), средства жизнедеятельности (представления о действительности, способы активного взаимодействия с миром, проявление эмоционально - оценочного отношения к происходящему. Передача ценностей и средства активного отношения к миру может быть осуществлена только при учете возраста детей.</w:t>
      </w:r>
      <w:r w:rsidRPr="00164BC0">
        <w:br/>
      </w:r>
    </w:p>
    <w:p w:rsidR="00FC6F8F" w:rsidRDefault="007B29AB" w:rsidP="00432166">
      <w:pPr>
        <w:pStyle w:val="ab"/>
      </w:pPr>
      <w:r w:rsidRPr="00DC1B2B">
        <w:t>Внедрение </w:t>
      </w:r>
      <w:r w:rsidRPr="00FC6F8F">
        <w:rPr>
          <w:rStyle w:val="ac"/>
          <w:b w:val="0"/>
          <w:color w:val="111111"/>
          <w:bdr w:val="none" w:sz="0" w:space="0" w:color="auto" w:frame="1"/>
        </w:rPr>
        <w:t>инновац</w:t>
      </w:r>
      <w:r w:rsidR="00FC6F8F" w:rsidRPr="00FC6F8F">
        <w:rPr>
          <w:rStyle w:val="ac"/>
          <w:b w:val="0"/>
          <w:color w:val="111111"/>
          <w:bdr w:val="none" w:sz="0" w:space="0" w:color="auto" w:frame="1"/>
        </w:rPr>
        <w:t>ионных технологий</w:t>
      </w:r>
      <w:r w:rsidRPr="00DC1B2B">
        <w:t> в рабо</w:t>
      </w:r>
      <w:r w:rsidR="00FC6F8F">
        <w:t>ту образовательного учреждения является важнейшим</w:t>
      </w:r>
      <w:r w:rsidRPr="00DC1B2B">
        <w:t xml:space="preserve"> условие</w:t>
      </w:r>
      <w:r w:rsidR="00FC6F8F">
        <w:t>м</w:t>
      </w:r>
      <w:r w:rsidRPr="00DC1B2B">
        <w:t xml:space="preserve"> совершенствования и реформирования системы дошкольного образования. </w:t>
      </w:r>
    </w:p>
    <w:p w:rsidR="00965371" w:rsidRPr="00965371" w:rsidRDefault="00965371" w:rsidP="00432166">
      <w:pPr>
        <w:widowControl w:val="0"/>
        <w:spacing w:after="0" w:line="240" w:lineRule="auto"/>
        <w:rPr>
          <w:rFonts w:eastAsia="Courier New"/>
          <w:color w:val="000000"/>
          <w:lang w:eastAsia="ru-RU"/>
        </w:rPr>
      </w:pPr>
      <w:bookmarkStart w:id="0" w:name="_GoBack"/>
      <w:bookmarkEnd w:id="0"/>
      <w:r w:rsidRPr="00965371">
        <w:rPr>
          <w:rFonts w:eastAsia="Courier New"/>
          <w:color w:val="000000"/>
          <w:lang w:eastAsia="ru-RU"/>
        </w:rPr>
        <w:lastRenderedPageBreak/>
        <w:t xml:space="preserve">Некоторые направления инноваций в </w:t>
      </w:r>
      <w:r w:rsidR="009517F7">
        <w:rPr>
          <w:rFonts w:eastAsia="Courier New"/>
          <w:color w:val="000000"/>
          <w:lang w:eastAsia="ru-RU"/>
        </w:rPr>
        <w:t>нашем</w:t>
      </w:r>
      <w:r w:rsidRPr="00965371">
        <w:rPr>
          <w:rFonts w:eastAsia="Courier New"/>
          <w:color w:val="000000"/>
          <w:lang w:eastAsia="ru-RU"/>
        </w:rPr>
        <w:t>ДОУ:</w:t>
      </w:r>
    </w:p>
    <w:p w:rsidR="00965371" w:rsidRPr="00965371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965371">
        <w:rPr>
          <w:rFonts w:eastAsia="Courier New"/>
          <w:color w:val="000000"/>
          <w:lang w:eastAsia="ru-RU"/>
        </w:rPr>
        <w:t xml:space="preserve">Разработка программно-методического обеспечения инновационных процессов: Программы развития ДОУ, образовательной программы, годового </w:t>
      </w:r>
      <w:r w:rsidR="00D419BB">
        <w:rPr>
          <w:rFonts w:eastAsia="Courier New"/>
          <w:color w:val="000000"/>
          <w:lang w:eastAsia="ru-RU"/>
        </w:rPr>
        <w:t>плана, приоритетных и образовательных проектов.</w:t>
      </w:r>
    </w:p>
    <w:p w:rsidR="00965371" w:rsidRPr="00965371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965371">
        <w:rPr>
          <w:rFonts w:eastAsia="Courier New"/>
          <w:color w:val="000000"/>
          <w:lang w:eastAsia="ru-RU"/>
        </w:rPr>
        <w:t>Разработка и внедрение в практику инновационных коллективных и индивидуальных педагогических проектов.</w:t>
      </w:r>
    </w:p>
    <w:p w:rsidR="00965371" w:rsidRPr="00965371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965371">
        <w:rPr>
          <w:rFonts w:eastAsia="Courier New"/>
          <w:color w:val="000000"/>
          <w:lang w:eastAsia="ru-RU"/>
        </w:rPr>
        <w:t xml:space="preserve">Внедрение новых форм дифференциации специального образования: </w:t>
      </w:r>
      <w:r>
        <w:rPr>
          <w:rFonts w:eastAsia="Courier New"/>
          <w:color w:val="000000"/>
          <w:lang w:eastAsia="ru-RU"/>
        </w:rPr>
        <w:t>функционирование логопункта с</w:t>
      </w:r>
      <w:r w:rsidR="00D419BB">
        <w:rPr>
          <w:rFonts w:eastAsia="Courier New"/>
          <w:color w:val="000000"/>
          <w:lang w:eastAsia="ru-RU"/>
        </w:rPr>
        <w:t xml:space="preserve"> 2014 г.</w:t>
      </w:r>
    </w:p>
    <w:p w:rsidR="00965371" w:rsidRPr="00D419BB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965371">
        <w:rPr>
          <w:rFonts w:eastAsia="Courier New"/>
          <w:color w:val="000000"/>
          <w:lang w:eastAsia="ru-RU"/>
        </w:rPr>
        <w:t>Создание дополнительных бесплатных образовательных усл</w:t>
      </w:r>
      <w:r w:rsidR="00D419BB">
        <w:rPr>
          <w:rFonts w:eastAsia="Courier New"/>
          <w:color w:val="000000"/>
          <w:lang w:eastAsia="ru-RU"/>
        </w:rPr>
        <w:t>уг воспитанникам ДОУ.</w:t>
      </w:r>
      <w:r>
        <w:rPr>
          <w:rFonts w:eastAsia="Courier New"/>
          <w:color w:val="000000"/>
          <w:lang w:eastAsia="ru-RU"/>
        </w:rPr>
        <w:t xml:space="preserve"> В 2014-2015 году работало 3 кружка разной направленности. В 2017-2018 году ведется один кружок духовно-нравственной направленности «Свечечка» в рамках реализации регионального проекта «Православная инициатива»</w:t>
      </w:r>
      <w:r w:rsidR="00D419BB">
        <w:rPr>
          <w:rFonts w:eastAsia="Courier New"/>
          <w:color w:val="000000"/>
          <w:lang w:eastAsia="ru-RU"/>
        </w:rPr>
        <w:t>.</w:t>
      </w:r>
    </w:p>
    <w:p w:rsidR="00D419BB" w:rsidRPr="00D419BB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D419BB">
        <w:rPr>
          <w:rFonts w:eastAsia="Courier New"/>
          <w:color w:val="000000"/>
          <w:lang w:eastAsia="ru-RU"/>
        </w:rPr>
        <w:t>Расширение спектра образовательных услуг для детей</w:t>
      </w:r>
      <w:r w:rsidR="00D419BB">
        <w:rPr>
          <w:rFonts w:eastAsia="Courier New"/>
          <w:color w:val="000000"/>
          <w:lang w:eastAsia="ru-RU"/>
        </w:rPr>
        <w:t>. В</w:t>
      </w:r>
      <w:r w:rsidR="00D419BB" w:rsidRPr="00D419BB">
        <w:rPr>
          <w:rFonts w:eastAsia="Courier New"/>
          <w:color w:val="000000"/>
          <w:lang w:eastAsia="ru-RU"/>
        </w:rPr>
        <w:t>едутся платные образовательные услуги</w:t>
      </w:r>
      <w:r w:rsidR="00D419BB">
        <w:rPr>
          <w:rFonts w:eastAsia="Courier New"/>
          <w:color w:val="000000"/>
          <w:lang w:eastAsia="ru-RU"/>
        </w:rPr>
        <w:t>:</w:t>
      </w:r>
      <w:r w:rsidR="00D419BB" w:rsidRPr="00D419BB">
        <w:rPr>
          <w:rFonts w:eastAsia="Courier New"/>
          <w:color w:val="000000"/>
          <w:lang w:eastAsia="ru-RU"/>
        </w:rPr>
        <w:t xml:space="preserve"> с 2016 года</w:t>
      </w:r>
      <w:r w:rsidR="00D419BB">
        <w:rPr>
          <w:rFonts w:eastAsia="Courier New"/>
          <w:color w:val="000000"/>
          <w:lang w:eastAsia="ru-RU"/>
        </w:rPr>
        <w:t xml:space="preserve"> по предшкольной подготовке для старших дошкольников, с 2017 года по коррекции речи, по проведению детских праздников.</w:t>
      </w:r>
    </w:p>
    <w:p w:rsidR="00386BB5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386BB5">
        <w:rPr>
          <w:rFonts w:eastAsia="Courier New"/>
          <w:color w:val="000000"/>
          <w:lang w:eastAsia="ru-RU"/>
        </w:rPr>
        <w:t xml:space="preserve">Создание </w:t>
      </w:r>
      <w:r w:rsidR="00D419BB" w:rsidRPr="00386BB5">
        <w:rPr>
          <w:rFonts w:eastAsia="Courier New"/>
          <w:color w:val="000000"/>
          <w:lang w:eastAsia="ru-RU"/>
        </w:rPr>
        <w:t>на базе ДОУ Службы ранней помощи</w:t>
      </w:r>
      <w:r w:rsidR="00386BB5" w:rsidRPr="00386BB5">
        <w:rPr>
          <w:rFonts w:eastAsia="Courier New"/>
          <w:color w:val="000000"/>
          <w:lang w:eastAsia="ru-RU"/>
        </w:rPr>
        <w:t xml:space="preserve"> с цельюоказания комплексной помощи  семьям, воспитывающим ребенка с выявленными нарушениями развития, не посещающего ДОУ, для содействия его оптимальному развитию и социализации в обществе.</w:t>
      </w:r>
    </w:p>
    <w:p w:rsidR="00965371" w:rsidRPr="00386BB5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386BB5">
        <w:rPr>
          <w:rFonts w:eastAsia="Courier New"/>
          <w:color w:val="000000"/>
          <w:lang w:eastAsia="ru-RU"/>
        </w:rPr>
        <w:t>Внедрение инновационных подходов к физкультурно-оздоровительной работе ДОУ (оздоровительно-игрового, динамического «часа», «часа» двигательного творчества).</w:t>
      </w:r>
    </w:p>
    <w:p w:rsidR="00386BB5" w:rsidRPr="00386BB5" w:rsidRDefault="00386BB5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О</w:t>
      </w:r>
      <w:r w:rsidRPr="00386BB5">
        <w:rPr>
          <w:rFonts w:eastAsia="Courier New"/>
          <w:color w:val="000000"/>
          <w:lang w:eastAsia="ru-RU"/>
        </w:rPr>
        <w:t>птимизация взаимодействия с семьей (“круглые столы”, совместные</w:t>
      </w:r>
      <w:r>
        <w:rPr>
          <w:rFonts w:eastAsia="Courier New"/>
          <w:color w:val="000000"/>
          <w:lang w:eastAsia="ru-RU"/>
        </w:rPr>
        <w:t xml:space="preserve"> творческие мастерские, акции, проекты, конкурсы,</w:t>
      </w:r>
      <w:r w:rsidRPr="00386BB5">
        <w:rPr>
          <w:rFonts w:eastAsia="Courier New"/>
          <w:color w:val="000000"/>
          <w:lang w:eastAsia="ru-RU"/>
        </w:rPr>
        <w:t xml:space="preserve"> дос</w:t>
      </w:r>
      <w:r>
        <w:rPr>
          <w:rFonts w:eastAsia="Courier New"/>
          <w:color w:val="000000"/>
          <w:lang w:eastAsia="ru-RU"/>
        </w:rPr>
        <w:t>уги и праздники, выпуск газет</w:t>
      </w:r>
      <w:r w:rsidRPr="00386BB5">
        <w:rPr>
          <w:rFonts w:eastAsia="Courier New"/>
          <w:color w:val="000000"/>
          <w:lang w:eastAsia="ru-RU"/>
        </w:rPr>
        <w:t>, со</w:t>
      </w:r>
      <w:r>
        <w:rPr>
          <w:rFonts w:eastAsia="Courier New"/>
          <w:color w:val="000000"/>
          <w:lang w:eastAsia="ru-RU"/>
        </w:rPr>
        <w:t>здание мини-библиотек…</w:t>
      </w:r>
      <w:r w:rsidRPr="00386BB5">
        <w:rPr>
          <w:rFonts w:eastAsia="Courier New"/>
          <w:color w:val="000000"/>
          <w:lang w:eastAsia="ru-RU"/>
        </w:rPr>
        <w:t>)</w:t>
      </w:r>
      <w:r>
        <w:rPr>
          <w:rFonts w:eastAsia="Courier New"/>
          <w:color w:val="000000"/>
          <w:lang w:eastAsia="ru-RU"/>
        </w:rPr>
        <w:t xml:space="preserve"> с целью  гармонизации детско-родительских отношений.</w:t>
      </w:r>
    </w:p>
    <w:p w:rsidR="005342F9" w:rsidRDefault="00386BB5" w:rsidP="00432166">
      <w:pPr>
        <w:pStyle w:val="a3"/>
        <w:widowControl w:val="0"/>
        <w:numPr>
          <w:ilvl w:val="0"/>
          <w:numId w:val="31"/>
        </w:numPr>
        <w:contextualSpacing/>
        <w:jc w:val="both"/>
        <w:rPr>
          <w:rFonts w:eastAsia="Courier New"/>
          <w:color w:val="000000"/>
          <w:sz w:val="24"/>
          <w:szCs w:val="24"/>
        </w:rPr>
      </w:pPr>
      <w:r w:rsidRPr="00386BB5">
        <w:rPr>
          <w:rFonts w:eastAsia="Courier New"/>
          <w:color w:val="000000"/>
          <w:sz w:val="24"/>
          <w:szCs w:val="24"/>
        </w:rPr>
        <w:t xml:space="preserve">Создание «Предметно-развивающего пространства детского сада»: </w:t>
      </w:r>
    </w:p>
    <w:p w:rsidR="00432166" w:rsidRDefault="00432166" w:rsidP="00432166">
      <w:pPr>
        <w:widowControl w:val="0"/>
        <w:spacing w:after="0" w:line="240" w:lineRule="auto"/>
        <w:ind w:left="1416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−</w:t>
      </w:r>
      <w:r w:rsidR="00386BB5" w:rsidRPr="00CA3BD1">
        <w:rPr>
          <w:rFonts w:eastAsia="Courier New"/>
          <w:color w:val="000000"/>
          <w:lang w:eastAsia="ru-RU"/>
        </w:rPr>
        <w:t xml:space="preserve">пространство </w:t>
      </w:r>
      <w:r w:rsidR="00CA3BD1" w:rsidRPr="00CA3BD1">
        <w:rPr>
          <w:rFonts w:eastAsia="Courier New"/>
          <w:color w:val="000000"/>
        </w:rPr>
        <w:t xml:space="preserve">познавательного, социального </w:t>
      </w:r>
      <w:r w:rsidR="00386BB5" w:rsidRPr="00CA3BD1">
        <w:rPr>
          <w:rFonts w:eastAsia="Courier New"/>
          <w:color w:val="000000"/>
          <w:lang w:eastAsia="ru-RU"/>
        </w:rPr>
        <w:t xml:space="preserve">развития - игровые уголки в группах, </w:t>
      </w:r>
      <w:r w:rsidR="00CA3BD1" w:rsidRPr="00CA3BD1">
        <w:rPr>
          <w:rFonts w:eastAsia="Courier New"/>
          <w:color w:val="000000"/>
        </w:rPr>
        <w:t>мини-музей «Русская изба», экологическая лаборатория, сенсорная комната;</w:t>
      </w:r>
    </w:p>
    <w:p w:rsidR="00432166" w:rsidRDefault="00432166" w:rsidP="00432166">
      <w:pPr>
        <w:widowControl w:val="0"/>
        <w:spacing w:after="0" w:line="240" w:lineRule="auto"/>
        <w:ind w:left="1416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−</w:t>
      </w:r>
      <w:r w:rsidR="00386BB5" w:rsidRPr="00386BB5">
        <w:rPr>
          <w:rFonts w:eastAsia="Courier New"/>
          <w:color w:val="000000"/>
          <w:lang w:eastAsia="ru-RU"/>
        </w:rPr>
        <w:t xml:space="preserve">пространство физического развития - центры </w:t>
      </w:r>
      <w:r w:rsidR="005342F9">
        <w:rPr>
          <w:rFonts w:eastAsia="Courier New"/>
          <w:color w:val="000000"/>
          <w:lang w:eastAsia="ru-RU"/>
        </w:rPr>
        <w:t xml:space="preserve">физкультуры и </w:t>
      </w:r>
      <w:r w:rsidR="00386BB5" w:rsidRPr="00386BB5">
        <w:rPr>
          <w:rFonts w:eastAsia="Courier New"/>
          <w:color w:val="000000"/>
          <w:lang w:eastAsia="ru-RU"/>
        </w:rPr>
        <w:t>з</w:t>
      </w:r>
      <w:r w:rsidR="005342F9">
        <w:rPr>
          <w:rFonts w:eastAsia="Courier New"/>
          <w:color w:val="000000"/>
          <w:lang w:eastAsia="ru-RU"/>
        </w:rPr>
        <w:t>доровья в группах, спортивный</w:t>
      </w:r>
      <w:r w:rsidR="00386BB5" w:rsidRPr="00386BB5">
        <w:rPr>
          <w:rFonts w:eastAsia="Courier New"/>
          <w:color w:val="000000"/>
          <w:lang w:eastAsia="ru-RU"/>
        </w:rPr>
        <w:t xml:space="preserve"> зал, бассейн;</w:t>
      </w:r>
    </w:p>
    <w:p w:rsidR="009517F7" w:rsidRPr="00432166" w:rsidRDefault="00432166" w:rsidP="00432166">
      <w:pPr>
        <w:widowControl w:val="0"/>
        <w:spacing w:after="0" w:line="240" w:lineRule="auto"/>
        <w:ind w:left="1416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−</w:t>
      </w:r>
      <w:r w:rsidR="00386BB5" w:rsidRPr="00386BB5">
        <w:rPr>
          <w:rFonts w:eastAsia="Courier New"/>
          <w:color w:val="000000"/>
          <w:lang w:eastAsia="ru-RU"/>
        </w:rPr>
        <w:t xml:space="preserve">пространство </w:t>
      </w:r>
      <w:r w:rsidR="005342F9" w:rsidRPr="00CA3BD1">
        <w:rPr>
          <w:rFonts w:eastAsia="Courier New"/>
          <w:color w:val="000000"/>
          <w:lang w:eastAsia="ru-RU"/>
        </w:rPr>
        <w:t xml:space="preserve">эстетического </w:t>
      </w:r>
      <w:r w:rsidR="00CA3BD1" w:rsidRPr="00CA3BD1">
        <w:rPr>
          <w:rFonts w:eastAsia="Courier New"/>
          <w:color w:val="000000"/>
          <w:lang w:eastAsia="ru-RU"/>
        </w:rPr>
        <w:t>развития - музыкальный зал с набором инструментов и аудиоаппаратур</w:t>
      </w:r>
      <w:r w:rsidR="00CA3BD1">
        <w:rPr>
          <w:rFonts w:eastAsia="Courier New"/>
          <w:color w:val="000000"/>
          <w:lang w:eastAsia="ru-RU"/>
        </w:rPr>
        <w:t>ы,</w:t>
      </w:r>
      <w:r w:rsidR="00CA3BD1">
        <w:rPr>
          <w:color w:val="000000"/>
        </w:rPr>
        <w:t>комната сказок, изостудия.</w:t>
      </w:r>
    </w:p>
    <w:p w:rsidR="00244941" w:rsidRDefault="00E615E7" w:rsidP="00432166">
      <w:pPr>
        <w:numPr>
          <w:ilvl w:val="0"/>
          <w:numId w:val="30"/>
        </w:numPr>
        <w:spacing w:after="0" w:line="240" w:lineRule="auto"/>
        <w:rPr>
          <w:rFonts w:eastAsia="Courier New"/>
          <w:color w:val="000000"/>
          <w:lang w:eastAsia="ru-RU"/>
        </w:rPr>
      </w:pPr>
      <w:r w:rsidRPr="009517F7">
        <w:rPr>
          <w:rFonts w:eastAsia="Courier New"/>
          <w:color w:val="000000"/>
          <w:lang w:eastAsia="ru-RU"/>
        </w:rPr>
        <w:t>Инновации в работе с педагогическими кадрами:</w:t>
      </w:r>
    </w:p>
    <w:p w:rsidR="00244941" w:rsidRDefault="00E615E7" w:rsidP="00432166">
      <w:pPr>
        <w:numPr>
          <w:ilvl w:val="0"/>
          <w:numId w:val="33"/>
        </w:numPr>
        <w:spacing w:after="0" w:line="240" w:lineRule="auto"/>
        <w:rPr>
          <w:rFonts w:eastAsia="Courier New"/>
          <w:color w:val="000000"/>
          <w:lang w:eastAsia="ru-RU"/>
        </w:rPr>
      </w:pPr>
      <w:r w:rsidRPr="00E615E7">
        <w:rPr>
          <w:rFonts w:eastAsia="Courier New"/>
          <w:color w:val="000000"/>
          <w:lang w:eastAsia="ru-RU"/>
        </w:rPr>
        <w:t>создание системы непрерывного образования и самообразования педагогов ДОУ</w:t>
      </w:r>
      <w:r w:rsidR="00244941">
        <w:rPr>
          <w:rFonts w:eastAsia="Courier New"/>
          <w:color w:val="000000"/>
          <w:lang w:eastAsia="ru-RU"/>
        </w:rPr>
        <w:t>;</w:t>
      </w:r>
    </w:p>
    <w:p w:rsidR="00244941" w:rsidRDefault="00E615E7" w:rsidP="00432166">
      <w:pPr>
        <w:numPr>
          <w:ilvl w:val="0"/>
          <w:numId w:val="33"/>
        </w:numPr>
        <w:spacing w:after="0" w:line="240" w:lineRule="auto"/>
        <w:rPr>
          <w:rFonts w:eastAsia="Courier New"/>
          <w:color w:val="000000"/>
          <w:lang w:eastAsia="ru-RU"/>
        </w:rPr>
      </w:pPr>
      <w:r w:rsidRPr="00E615E7">
        <w:rPr>
          <w:rFonts w:eastAsia="Courier New"/>
          <w:color w:val="000000"/>
          <w:lang w:eastAsia="ru-RU"/>
        </w:rPr>
        <w:t>индивидуализация форм и методов методической работы в зависимости от уровня профессионального мастерства педагогов</w:t>
      </w:r>
      <w:r w:rsidR="00244941">
        <w:rPr>
          <w:rFonts w:eastAsia="Courier New"/>
          <w:color w:val="000000"/>
          <w:lang w:eastAsia="ru-RU"/>
        </w:rPr>
        <w:t>;</w:t>
      </w:r>
    </w:p>
    <w:p w:rsidR="00244941" w:rsidRDefault="00E615E7" w:rsidP="00432166">
      <w:pPr>
        <w:numPr>
          <w:ilvl w:val="0"/>
          <w:numId w:val="33"/>
        </w:numPr>
        <w:spacing w:after="0" w:line="240" w:lineRule="auto"/>
        <w:rPr>
          <w:rFonts w:eastAsia="Courier New"/>
          <w:color w:val="000000"/>
          <w:lang w:eastAsia="ru-RU"/>
        </w:rPr>
      </w:pPr>
      <w:r w:rsidRPr="00E615E7">
        <w:rPr>
          <w:rFonts w:eastAsia="Courier New"/>
          <w:color w:val="000000"/>
          <w:lang w:eastAsia="ru-RU"/>
        </w:rPr>
        <w:t>обобщение и трансляция передового педагогического опыта (ППО</w:t>
      </w:r>
      <w:r w:rsidR="00244941">
        <w:rPr>
          <w:rFonts w:eastAsia="Courier New"/>
          <w:color w:val="000000"/>
          <w:lang w:eastAsia="ru-RU"/>
        </w:rPr>
        <w:t>);</w:t>
      </w:r>
    </w:p>
    <w:p w:rsidR="00E615E7" w:rsidRPr="00E615E7" w:rsidRDefault="00E615E7" w:rsidP="00432166">
      <w:pPr>
        <w:numPr>
          <w:ilvl w:val="0"/>
          <w:numId w:val="33"/>
        </w:numPr>
        <w:spacing w:after="0" w:line="240" w:lineRule="auto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размещениенаучно-методических</w:t>
      </w:r>
      <w:r w:rsidRPr="00E615E7">
        <w:rPr>
          <w:rFonts w:eastAsia="Courier New"/>
          <w:color w:val="000000"/>
          <w:lang w:eastAsia="ru-RU"/>
        </w:rPr>
        <w:t xml:space="preserve"> проду</w:t>
      </w:r>
      <w:r>
        <w:rPr>
          <w:rFonts w:eastAsia="Courier New"/>
          <w:color w:val="000000"/>
          <w:lang w:eastAsia="ru-RU"/>
        </w:rPr>
        <w:t>ктов</w:t>
      </w:r>
      <w:r w:rsidRPr="00E615E7">
        <w:rPr>
          <w:rFonts w:eastAsia="Courier New"/>
          <w:color w:val="000000"/>
          <w:lang w:eastAsia="ru-RU"/>
        </w:rPr>
        <w:t xml:space="preserve"> инновационной деятельности: публикации мет</w:t>
      </w:r>
      <w:r>
        <w:rPr>
          <w:rFonts w:eastAsia="Courier New"/>
          <w:color w:val="000000"/>
          <w:lang w:eastAsia="ru-RU"/>
        </w:rPr>
        <w:t xml:space="preserve">одических пособий и разработок </w:t>
      </w:r>
      <w:r w:rsidRPr="00E615E7">
        <w:rPr>
          <w:rFonts w:eastAsia="Courier New"/>
          <w:color w:val="000000"/>
          <w:lang w:eastAsia="ru-RU"/>
        </w:rPr>
        <w:t xml:space="preserve">на сайтах сети Интернет; участие в виртуальных проблемных семинарах, научно-практических конференциях, </w:t>
      </w:r>
      <w:r w:rsidR="00244941">
        <w:rPr>
          <w:rFonts w:eastAsia="Courier New"/>
          <w:color w:val="000000"/>
          <w:lang w:eastAsia="ru-RU"/>
        </w:rPr>
        <w:t>форумах;</w:t>
      </w:r>
    </w:p>
    <w:p w:rsidR="00E615E7" w:rsidRPr="00244941" w:rsidRDefault="00E615E7" w:rsidP="00432166">
      <w:pPr>
        <w:numPr>
          <w:ilvl w:val="0"/>
          <w:numId w:val="33"/>
        </w:numPr>
        <w:spacing w:after="0" w:line="240" w:lineRule="auto"/>
        <w:rPr>
          <w:rFonts w:eastAsia="Courier New"/>
          <w:color w:val="000000"/>
          <w:lang w:eastAsia="ru-RU"/>
        </w:rPr>
      </w:pPr>
      <w:r w:rsidRPr="00E615E7">
        <w:rPr>
          <w:rFonts w:eastAsia="Courier New"/>
          <w:color w:val="000000"/>
          <w:lang w:eastAsia="ru-RU"/>
        </w:rPr>
        <w:t>использование активных методов обучения педагогов (мастер-класс, педагогические</w:t>
      </w:r>
      <w:r w:rsidR="00244941">
        <w:rPr>
          <w:rFonts w:eastAsia="Courier New"/>
          <w:color w:val="000000"/>
          <w:lang w:eastAsia="ru-RU"/>
        </w:rPr>
        <w:t xml:space="preserve"> часы</w:t>
      </w:r>
      <w:r w:rsidRPr="00E615E7">
        <w:rPr>
          <w:rFonts w:eastAsia="Courier New"/>
          <w:color w:val="000000"/>
          <w:lang w:eastAsia="ru-RU"/>
        </w:rPr>
        <w:t>, проекты, испол</w:t>
      </w:r>
      <w:r w:rsidR="00244941">
        <w:rPr>
          <w:rFonts w:eastAsia="Courier New"/>
          <w:color w:val="000000"/>
          <w:lang w:eastAsia="ru-RU"/>
        </w:rPr>
        <w:t>ьзование ИТК-технологий и т.д.).</w:t>
      </w:r>
    </w:p>
    <w:p w:rsidR="00965371" w:rsidRDefault="0096537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965371">
        <w:rPr>
          <w:rFonts w:eastAsia="Courier New"/>
          <w:color w:val="000000"/>
          <w:lang w:eastAsia="ru-RU"/>
        </w:rPr>
        <w:t>Информатизация образовательного процесса: организация работы сайта ДОУ, использование потенциала медиаобразовательных средств для презентации продуктов проектно-исследовательской деятельности, составление баз данных, работа с Интернет-ресурсами, разработка диагностического инструментария и др.</w:t>
      </w:r>
    </w:p>
    <w:p w:rsidR="00244941" w:rsidRDefault="00244941" w:rsidP="00432166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Создание банка данных по организации и сопровождению инкл</w:t>
      </w:r>
      <w:r w:rsidR="00111633">
        <w:rPr>
          <w:rFonts w:eastAsia="Courier New"/>
          <w:color w:val="000000"/>
          <w:lang w:eastAsia="ru-RU"/>
        </w:rPr>
        <w:t>юзивной практики в ДОУ.</w:t>
      </w:r>
    </w:p>
    <w:p w:rsidR="00111633" w:rsidRDefault="00111633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  <w:r w:rsidRPr="00111633">
        <w:rPr>
          <w:rFonts w:eastAsia="Courier New"/>
          <w:b/>
          <w:color w:val="000000"/>
          <w:lang w:eastAsia="ru-RU"/>
        </w:rPr>
        <w:lastRenderedPageBreak/>
        <w:t>2 часть Практическая</w:t>
      </w:r>
    </w:p>
    <w:p w:rsidR="003F7C7E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1C5338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3F7C7E">
        <w:rPr>
          <w:rFonts w:eastAsia="Courier New"/>
          <w:color w:val="000000"/>
          <w:lang w:eastAsia="ru-RU"/>
        </w:rPr>
        <w:t>2.1.</w:t>
      </w:r>
      <w:r>
        <w:rPr>
          <w:rFonts w:eastAsia="Courier New"/>
          <w:color w:val="000000"/>
          <w:lang w:eastAsia="ru-RU"/>
        </w:rPr>
        <w:t>Выступление музыкального руководителя Курочкиной Н.И. – «</w:t>
      </w:r>
      <w:r w:rsidR="001C5338">
        <w:rPr>
          <w:rFonts w:eastAsia="Courier New"/>
          <w:color w:val="000000"/>
          <w:lang w:eastAsia="ru-RU"/>
        </w:rPr>
        <w:t>Развитие навыков социализации детей с ОВЗ средствами музыкальной деятельности».</w:t>
      </w:r>
    </w:p>
    <w:p w:rsidR="003F7C7E" w:rsidRPr="003F7C7E" w:rsidRDefault="001C5338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 xml:space="preserve">Комментарии к выступлению. </w:t>
      </w:r>
    </w:p>
    <w:p w:rsidR="00111633" w:rsidRDefault="00111633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</w:p>
    <w:p w:rsidR="00111633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2.2</w:t>
      </w:r>
      <w:r w:rsidR="00111633">
        <w:rPr>
          <w:rFonts w:eastAsia="Courier New"/>
          <w:color w:val="000000"/>
          <w:lang w:eastAsia="ru-RU"/>
        </w:rPr>
        <w:t>.Выступление учителя-логопеда Казаковой Л.С. - «Включение дошкольников с ЗПР в различные виды театрализованной деятельности в контексте инклюзивной практики ДОУ».</w:t>
      </w:r>
    </w:p>
    <w:p w:rsidR="00111633" w:rsidRDefault="00111633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Просмотр видеоматериала – логопедический досуг с элементами театрализации.</w:t>
      </w:r>
    </w:p>
    <w:p w:rsidR="00111633" w:rsidRDefault="00111633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</w:p>
    <w:p w:rsidR="00111633" w:rsidRPr="00111633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2.3</w:t>
      </w:r>
      <w:r w:rsidR="00111633">
        <w:rPr>
          <w:rFonts w:eastAsia="Courier New"/>
          <w:color w:val="000000"/>
          <w:lang w:eastAsia="ru-RU"/>
        </w:rPr>
        <w:t xml:space="preserve">. </w:t>
      </w:r>
      <w:r w:rsidR="00111633" w:rsidRPr="00111633">
        <w:rPr>
          <w:rFonts w:eastAsia="Courier New"/>
          <w:color w:val="000000"/>
          <w:lang w:eastAsia="ru-RU"/>
        </w:rPr>
        <w:t>Выступление</w:t>
      </w:r>
      <w:r w:rsidR="00111633">
        <w:rPr>
          <w:rFonts w:eastAsia="Courier New"/>
          <w:color w:val="000000"/>
          <w:lang w:eastAsia="ru-RU"/>
        </w:rPr>
        <w:t xml:space="preserve"> педагога-психолога Лемешкиной Т.А</w:t>
      </w:r>
      <w:r w:rsidR="00343549">
        <w:rPr>
          <w:rFonts w:eastAsia="Courier New"/>
          <w:color w:val="000000"/>
          <w:lang w:eastAsia="ru-RU"/>
        </w:rPr>
        <w:t>.</w:t>
      </w:r>
      <w:r w:rsidR="00111633" w:rsidRPr="00111633">
        <w:rPr>
          <w:rFonts w:eastAsia="Courier New"/>
          <w:color w:val="000000"/>
          <w:lang w:eastAsia="ru-RU"/>
        </w:rPr>
        <w:t xml:space="preserve"> - «</w:t>
      </w:r>
      <w:r w:rsidR="00203D22">
        <w:rPr>
          <w:rFonts w:eastAsia="Courier New"/>
          <w:color w:val="000000"/>
          <w:lang w:eastAsia="ru-RU"/>
        </w:rPr>
        <w:t xml:space="preserve">Сенсорная комната как современный и эффективный элемент психолого-педагогического сопровождения детей </w:t>
      </w:r>
      <w:r w:rsidR="00343549">
        <w:rPr>
          <w:rFonts w:eastAsia="Courier New"/>
          <w:color w:val="000000"/>
          <w:lang w:eastAsia="ru-RU"/>
        </w:rPr>
        <w:t>с особыми образовательными потребностями в условиях ДОУ</w:t>
      </w:r>
      <w:r w:rsidR="00111633" w:rsidRPr="00111633">
        <w:rPr>
          <w:rFonts w:eastAsia="Courier New"/>
          <w:color w:val="000000"/>
          <w:lang w:eastAsia="ru-RU"/>
        </w:rPr>
        <w:t>».</w:t>
      </w:r>
    </w:p>
    <w:p w:rsidR="00111633" w:rsidRDefault="00111633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111633">
        <w:rPr>
          <w:rFonts w:eastAsia="Courier New"/>
          <w:color w:val="000000"/>
          <w:lang w:eastAsia="ru-RU"/>
        </w:rPr>
        <w:t>Просмотр видеоматериала –</w:t>
      </w:r>
      <w:r w:rsidR="00343549">
        <w:rPr>
          <w:rFonts w:eastAsia="Courier New"/>
          <w:color w:val="000000"/>
          <w:lang w:eastAsia="ru-RU"/>
        </w:rPr>
        <w:t xml:space="preserve"> коррекционно-развивающее занятие в сенсорной комнате.</w:t>
      </w:r>
    </w:p>
    <w:p w:rsidR="00343549" w:rsidRDefault="00343549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</w:p>
    <w:p w:rsidR="00343549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2.4</w:t>
      </w:r>
      <w:r w:rsidR="00343549">
        <w:rPr>
          <w:rFonts w:eastAsia="Courier New"/>
          <w:color w:val="000000"/>
          <w:lang w:eastAsia="ru-RU"/>
        </w:rPr>
        <w:t>. Выступление преподавателя изодеятельности</w:t>
      </w:r>
      <w:r w:rsidR="00586717">
        <w:rPr>
          <w:rFonts w:eastAsia="Courier New"/>
          <w:color w:val="000000"/>
          <w:lang w:eastAsia="ru-RU"/>
        </w:rPr>
        <w:t xml:space="preserve"> </w:t>
      </w:r>
      <w:r w:rsidR="00343549">
        <w:rPr>
          <w:rFonts w:eastAsia="Courier New"/>
          <w:color w:val="000000"/>
          <w:lang w:eastAsia="ru-RU"/>
        </w:rPr>
        <w:t>Меньковой Е.А. – «Включение детей с ОВЗ в продуктивную деятельность».</w:t>
      </w:r>
    </w:p>
    <w:p w:rsidR="00343549" w:rsidRDefault="00343549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343549">
        <w:rPr>
          <w:rFonts w:eastAsia="Courier New"/>
          <w:color w:val="000000"/>
          <w:lang w:eastAsia="ru-RU"/>
        </w:rPr>
        <w:t>Просмотр видеоматериала –</w:t>
      </w:r>
      <w:r>
        <w:rPr>
          <w:rFonts w:eastAsia="Courier New"/>
          <w:color w:val="000000"/>
          <w:lang w:eastAsia="ru-RU"/>
        </w:rPr>
        <w:t xml:space="preserve"> творческая мастерская с использованием нетрадиционных материалов для рисования.</w:t>
      </w:r>
    </w:p>
    <w:p w:rsidR="00343549" w:rsidRDefault="00343549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</w:p>
    <w:p w:rsidR="00343549" w:rsidRPr="00343549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2.5</w:t>
      </w:r>
      <w:r w:rsidR="00343549">
        <w:rPr>
          <w:rFonts w:eastAsia="Courier New"/>
          <w:color w:val="000000"/>
          <w:lang w:eastAsia="ru-RU"/>
        </w:rPr>
        <w:t>.</w:t>
      </w:r>
      <w:r w:rsidR="00343549" w:rsidRPr="00343549">
        <w:rPr>
          <w:rFonts w:eastAsia="Courier New"/>
          <w:color w:val="000000"/>
          <w:lang w:eastAsia="ru-RU"/>
        </w:rPr>
        <w:t xml:space="preserve"> Выступление</w:t>
      </w:r>
      <w:r w:rsidR="00343549">
        <w:rPr>
          <w:rFonts w:eastAsia="Courier New"/>
          <w:color w:val="000000"/>
          <w:lang w:eastAsia="ru-RU"/>
        </w:rPr>
        <w:t xml:space="preserve"> инструктора по ф/к</w:t>
      </w:r>
      <w:r w:rsidR="00343549" w:rsidRPr="00343549">
        <w:rPr>
          <w:rFonts w:eastAsia="Courier New"/>
          <w:color w:val="000000"/>
          <w:lang w:eastAsia="ru-RU"/>
        </w:rPr>
        <w:t>.</w:t>
      </w:r>
      <w:r w:rsidR="00343549">
        <w:rPr>
          <w:rFonts w:eastAsia="Courier New"/>
          <w:color w:val="000000"/>
          <w:lang w:eastAsia="ru-RU"/>
        </w:rPr>
        <w:t xml:space="preserve"> Дмитриевой Г.Н.</w:t>
      </w:r>
      <w:r w:rsidR="00343549" w:rsidRPr="00343549">
        <w:rPr>
          <w:rFonts w:eastAsia="Courier New"/>
          <w:color w:val="000000"/>
          <w:lang w:eastAsia="ru-RU"/>
        </w:rPr>
        <w:t xml:space="preserve"> – «Внедрение инновационных подходов к физкультурно-оздоровительной работе в ДОУ».</w:t>
      </w:r>
    </w:p>
    <w:p w:rsidR="00343549" w:rsidRDefault="00343549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 w:rsidRPr="00343549">
        <w:rPr>
          <w:rFonts w:eastAsia="Courier New"/>
          <w:color w:val="000000"/>
          <w:lang w:eastAsia="ru-RU"/>
        </w:rPr>
        <w:t xml:space="preserve">Просмотр видеоматериала – </w:t>
      </w:r>
      <w:r w:rsidR="00F57B23">
        <w:rPr>
          <w:rFonts w:eastAsia="Courier New"/>
          <w:color w:val="000000"/>
          <w:lang w:eastAsia="ru-RU"/>
        </w:rPr>
        <w:t xml:space="preserve"> сеанс двигательного творчества.</w:t>
      </w:r>
    </w:p>
    <w:p w:rsidR="003F7C7E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</w:p>
    <w:p w:rsidR="003F7C7E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  <w:r w:rsidRPr="003F7C7E">
        <w:rPr>
          <w:rFonts w:eastAsia="Courier New"/>
          <w:b/>
          <w:color w:val="000000"/>
          <w:lang w:eastAsia="ru-RU"/>
        </w:rPr>
        <w:t xml:space="preserve">3 часть Релаксация </w:t>
      </w:r>
    </w:p>
    <w:p w:rsidR="00203D22" w:rsidRDefault="00203D22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7C7E" w:rsidRPr="003F7C7E" w:rsidRDefault="003F7C7E" w:rsidP="00432166">
      <w:pPr>
        <w:widowControl w:val="0"/>
        <w:spacing w:after="0" w:line="240" w:lineRule="auto"/>
        <w:contextualSpacing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Мастер-класс «Релакс своими руками» по изготовлению антистрессовых игрушек – проводит Стрельцова В.И.</w:t>
      </w:r>
    </w:p>
    <w:p w:rsidR="00343549" w:rsidRDefault="00343549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432166">
      <w:pPr>
        <w:widowControl w:val="0"/>
        <w:spacing w:after="0" w:line="240" w:lineRule="auto"/>
        <w:contextualSpacing/>
        <w:jc w:val="both"/>
        <w:rPr>
          <w:rFonts w:eastAsia="Courier New"/>
          <w:b/>
          <w:color w:val="000000"/>
          <w:lang w:eastAsia="ru-RU"/>
        </w:rPr>
      </w:pPr>
    </w:p>
    <w:p w:rsidR="003F1ACA" w:rsidRDefault="003F1ACA" w:rsidP="003F1ACA">
      <w:pPr>
        <w:rPr>
          <w:rFonts w:eastAsia="Courier New"/>
          <w:b/>
          <w:color w:val="000000"/>
          <w:lang w:eastAsia="ru-RU"/>
        </w:rPr>
      </w:pPr>
    </w:p>
    <w:p w:rsidR="003F1ACA" w:rsidRDefault="003F1ACA" w:rsidP="003F1ACA">
      <w:pPr>
        <w:rPr>
          <w:b/>
          <w:sz w:val="28"/>
        </w:rPr>
      </w:pPr>
      <w:r>
        <w:rPr>
          <w:rFonts w:eastAsia="Courier New"/>
          <w:b/>
          <w:color w:val="000000"/>
          <w:lang w:eastAsia="ru-RU"/>
        </w:rPr>
        <w:lastRenderedPageBreak/>
        <w:t xml:space="preserve">                                                                                                              </w:t>
      </w:r>
      <w:r>
        <w:rPr>
          <w:b/>
          <w:sz w:val="28"/>
        </w:rPr>
        <w:t>Приложение №1</w:t>
      </w:r>
    </w:p>
    <w:p w:rsidR="003F1ACA" w:rsidRDefault="003F1ACA" w:rsidP="003F1ACA">
      <w:pPr>
        <w:jc w:val="center"/>
        <w:rPr>
          <w:b/>
          <w:sz w:val="28"/>
        </w:rPr>
      </w:pPr>
      <w:r w:rsidRPr="00DE6B8F">
        <w:rPr>
          <w:b/>
          <w:sz w:val="28"/>
        </w:rPr>
        <w:t>Использование антистрессовых игрушек</w:t>
      </w:r>
    </w:p>
    <w:p w:rsidR="003F1ACA" w:rsidRPr="00DE6B8F" w:rsidRDefault="003F1ACA" w:rsidP="003F1ACA">
      <w:pPr>
        <w:jc w:val="center"/>
        <w:rPr>
          <w:b/>
          <w:sz w:val="28"/>
        </w:rPr>
      </w:pPr>
      <w:r w:rsidRPr="00DE6B8F">
        <w:rPr>
          <w:b/>
          <w:sz w:val="28"/>
        </w:rPr>
        <w:t>в процессе коррекционной работы</w:t>
      </w:r>
    </w:p>
    <w:p w:rsidR="003F1ACA" w:rsidRPr="00081EDE" w:rsidRDefault="003F1ACA" w:rsidP="003F1ACA">
      <w:pPr>
        <w:jc w:val="both"/>
      </w:pPr>
    </w:p>
    <w:p w:rsidR="003F1ACA" w:rsidRDefault="003F1ACA" w:rsidP="003F1ACA">
      <w:pPr>
        <w:jc w:val="both"/>
      </w:pPr>
      <w:r w:rsidRPr="00081EDE">
        <w:t>Одной из задач специалистов ДОУ, работающих с детьми с особыми образовательными потребностями, является постоянный поиск новых методов и приемов коррекционно-развивающего обучения и воспитания, создание безопа</w:t>
      </w:r>
      <w:r>
        <w:t>сного жизненного и образователь</w:t>
      </w:r>
      <w:r w:rsidRPr="00081EDE">
        <w:t>ного пространства</w:t>
      </w:r>
      <w:r>
        <w:t xml:space="preserve">. </w:t>
      </w:r>
    </w:p>
    <w:p w:rsidR="003F1ACA" w:rsidRPr="00081EDE" w:rsidRDefault="003F1ACA" w:rsidP="003F1ACA">
      <w:pPr>
        <w:jc w:val="both"/>
      </w:pPr>
      <w:r w:rsidRPr="00081EDE">
        <w:t xml:space="preserve"> С учетом этого специалистами учреж</w:t>
      </w:r>
      <w:r w:rsidRPr="00081EDE">
        <w:softHyphen/>
        <w:t>дения разрабатываются индивидуальные программы обучения, организуются подгрупповые занятия на осно</w:t>
      </w:r>
      <w:r w:rsidRPr="00081EDE">
        <w:softHyphen/>
        <w:t>ве диалога, имитационно-ролевые игры и орудийные действия с предметами и специальными пособиями.</w:t>
      </w:r>
    </w:p>
    <w:p w:rsidR="003F1ACA" w:rsidRPr="00081EDE" w:rsidRDefault="003F1ACA" w:rsidP="003F1ACA">
      <w:pPr>
        <w:jc w:val="both"/>
      </w:pPr>
      <w:r w:rsidRPr="00081EDE">
        <w:t>Так, в коррекционно-развивающей работе использу</w:t>
      </w:r>
      <w:r w:rsidRPr="00081EDE">
        <w:softHyphen/>
        <w:t>ются доски Сегена, дидактические игры для укрепления общей и мелкой моторики, песочная терапия, элемен</w:t>
      </w:r>
      <w:r w:rsidRPr="00081EDE">
        <w:softHyphen/>
        <w:t>ты методики Монтессори и т. д. Широко применяются нетрадиционные методы, такие как элементы "су-джок терапии", музыкальная терапия (альбом № 3 "Здоровье твоего ребенка" РушеляБлаво), массаж по Уманской. Все это способствует снятию напряжения, смягчению прояв</w:t>
      </w:r>
      <w:r w:rsidRPr="00081EDE">
        <w:softHyphen/>
        <w:t>лений у ребенка агрессивного поведения, развитию мо</w:t>
      </w:r>
      <w:r w:rsidRPr="00081EDE">
        <w:softHyphen/>
        <w:t>торики, что в дальнейшем помогает подготовить руку к письму и обучению элементарной грамоте. Одним из но</w:t>
      </w:r>
      <w:r w:rsidRPr="00081EDE">
        <w:softHyphen/>
        <w:t>вых методов в практике работы специалистов ДОУ стало включение в коррекционно-образовательную деятель</w:t>
      </w:r>
      <w:r w:rsidRPr="00081EDE">
        <w:softHyphen/>
        <w:t>ность воспит</w:t>
      </w:r>
      <w:r>
        <w:t>анников антистрессовых игрушек.</w:t>
      </w:r>
    </w:p>
    <w:p w:rsidR="003F1ACA" w:rsidRPr="00081EDE" w:rsidRDefault="003F1ACA" w:rsidP="003F1ACA">
      <w:pPr>
        <w:jc w:val="both"/>
      </w:pPr>
      <w:r w:rsidRPr="00081EDE">
        <w:t xml:space="preserve">Подобные игрушки знакомы многим педагогам. </w:t>
      </w:r>
      <w:r>
        <w:t>Они приятны на ощупь,</w:t>
      </w:r>
      <w:r w:rsidRPr="00081EDE">
        <w:t xml:space="preserve"> сделаны из гладкого эластичного проч</w:t>
      </w:r>
      <w:r w:rsidRPr="00081EDE">
        <w:softHyphen/>
        <w:t>ного трикотажа ярких радужных цветов в форме жи</w:t>
      </w:r>
      <w:r w:rsidRPr="00081EDE">
        <w:softHyphen/>
        <w:t>вотных и подушек. Ощущения, которые при контак</w:t>
      </w:r>
      <w:r w:rsidRPr="00081EDE">
        <w:softHyphen/>
        <w:t xml:space="preserve">те с ними испытывает взрослый или ребенок, </w:t>
      </w:r>
      <w:r>
        <w:t>–</w:t>
      </w:r>
      <w:r w:rsidRPr="00081EDE">
        <w:t xml:space="preserve"> сво</w:t>
      </w:r>
      <w:r w:rsidRPr="00081EDE">
        <w:softHyphen/>
        <w:t>его рода осязательный массаж, не просто приятный, но и полезный. Манипуляции с этими игрушками по</w:t>
      </w:r>
      <w:r w:rsidRPr="00081EDE">
        <w:softHyphen/>
        <w:t>могают отвлечься, расслабиться, получить массу по</w:t>
      </w:r>
      <w:r w:rsidRPr="00081EDE">
        <w:softHyphen/>
        <w:t>ложительных эмоций и тем самым избежать стресса, депрессии или просто отдохнуть и поднять настрое</w:t>
      </w:r>
      <w:r w:rsidRPr="00081EDE">
        <w:softHyphen/>
        <w:t>ние. Секрет притягательности этих вещиц у них вну</w:t>
      </w:r>
      <w:r w:rsidRPr="00081EDE">
        <w:softHyphen/>
        <w:t>три. Формы из мягкой эластичной ткани заполнены не простым, а волшебным веществом, тем самым, кото</w:t>
      </w:r>
      <w:r w:rsidRPr="00081EDE">
        <w:softHyphen/>
        <w:t>рое так приятно нащупывать руками. Это мельчайшие гранулы полистирола - крохотные шарики диаметром меньше миллиметра. Именно они делают игрушку та</w:t>
      </w:r>
      <w:r w:rsidRPr="00081EDE">
        <w:softHyphen/>
        <w:t>кой приятной, легкой, теплой и пластичной.</w:t>
      </w:r>
    </w:p>
    <w:p w:rsidR="003F1ACA" w:rsidRPr="00081EDE" w:rsidRDefault="003F1ACA" w:rsidP="003F1ACA">
      <w:pPr>
        <w:jc w:val="both"/>
      </w:pPr>
      <w:r w:rsidRPr="00081EDE">
        <w:t>Как известно, мало приобрести новое пособие, оборудование, необходимо продумать варианты их использования, а также задачи, которые можно ре</w:t>
      </w:r>
      <w:r w:rsidRPr="00081EDE">
        <w:softHyphen/>
        <w:t>шить с их помощью. Поэтому творческой группой специалистов ДОУ, в которую вошли старший вос</w:t>
      </w:r>
      <w:r w:rsidRPr="00081EDE">
        <w:softHyphen/>
        <w:t>питатель, педаг</w:t>
      </w:r>
      <w:r>
        <w:t>ог-психолог, учителя-логопед</w:t>
      </w:r>
      <w:r w:rsidRPr="00081EDE">
        <w:t xml:space="preserve"> и воспитатели групп, было про</w:t>
      </w:r>
      <w:r w:rsidRPr="00081EDE">
        <w:softHyphen/>
        <w:t>ведено исследование применения данных игрушек в коррекционно-развивающей работе с детьми, имею</w:t>
      </w:r>
      <w:r w:rsidRPr="00081EDE">
        <w:softHyphen/>
        <w:t>щими ограниченные возможности физического и пси</w:t>
      </w:r>
      <w:r w:rsidRPr="00081EDE">
        <w:softHyphen/>
        <w:t>хического здоровья.</w:t>
      </w:r>
    </w:p>
    <w:p w:rsidR="003F1ACA" w:rsidRDefault="003F1ACA" w:rsidP="003F1ACA">
      <w:pPr>
        <w:jc w:val="both"/>
      </w:pPr>
      <w:r>
        <w:t>Так, в ходе игровых сеансов</w:t>
      </w:r>
      <w:r w:rsidRPr="00081EDE">
        <w:t xml:space="preserve"> педагоги вместе с детьми проводили манипуляции с подушечками: сминали и разминали, надавливали, подбрасывали вверх и ловили, </w:t>
      </w:r>
      <w:r w:rsidRPr="00081EDE">
        <w:lastRenderedPageBreak/>
        <w:t>перебирали пальчиками, играли как на пианино, передавали друг другу, рассматривали изображения различных животных. В результате зна</w:t>
      </w:r>
      <w:r w:rsidRPr="00081EDE">
        <w:softHyphen/>
        <w:t>чительно улучшилось психоэмоциональное состоя</w:t>
      </w:r>
      <w:r w:rsidRPr="00081EDE">
        <w:softHyphen/>
        <w:t>ние воспитанников, у них повысился уровень эмпатии, дружелюбия и доверия друг к другу, наблюдалось сни</w:t>
      </w:r>
      <w:r w:rsidRPr="00081EDE">
        <w:softHyphen/>
        <w:t>жение негативных поведенческих проявлений и ста</w:t>
      </w:r>
      <w:r w:rsidRPr="00081EDE">
        <w:softHyphen/>
        <w:t>билизация эмоционального фона. Дети стали спокой</w:t>
      </w:r>
      <w:r w:rsidRPr="00081EDE">
        <w:softHyphen/>
        <w:t>нее, мягче, увереннее в себе. Им хотелось брать в руки, трогать, мять, щупать, тискать интересные игрушки. В результате исследовательско-экспериментальной деятельности специалисты творческой группы пришлик выводу о необходимости активного введе</w:t>
      </w:r>
      <w:r w:rsidRPr="00081EDE">
        <w:softHyphen/>
        <w:t>ния антистрессовых игрушек в общий коррекционно</w:t>
      </w:r>
      <w:r>
        <w:t>-</w:t>
      </w:r>
      <w:r w:rsidRPr="00081EDE">
        <w:softHyphen/>
        <w:t>развивающий процесс и, в частности, в игры.</w:t>
      </w:r>
    </w:p>
    <w:p w:rsidR="003F1ACA" w:rsidRPr="00E221C3" w:rsidRDefault="003F1ACA" w:rsidP="003F1ACA">
      <w:pPr>
        <w:jc w:val="both"/>
        <w:rPr>
          <w:b/>
        </w:rPr>
      </w:pPr>
      <w:r w:rsidRPr="00E221C3">
        <w:rPr>
          <w:b/>
        </w:rPr>
        <w:t xml:space="preserve">Рекомендации по применению антистрессовых игрушек </w:t>
      </w:r>
    </w:p>
    <w:p w:rsidR="003F1ACA" w:rsidRPr="00E221C3" w:rsidRDefault="003F1ACA" w:rsidP="003F1ACA">
      <w:pPr>
        <w:jc w:val="both"/>
        <w:rPr>
          <w:b/>
        </w:rPr>
      </w:pPr>
      <w:r w:rsidRPr="00E221C3">
        <w:rPr>
          <w:b/>
        </w:rPr>
        <w:t>в коррекционно</w:t>
      </w:r>
      <w:r w:rsidRPr="00E221C3">
        <w:rPr>
          <w:b/>
        </w:rPr>
        <w:softHyphen/>
        <w:t>-развивающем процессе:</w:t>
      </w:r>
    </w:p>
    <w:p w:rsidR="003F1ACA" w:rsidRPr="00E221C3" w:rsidRDefault="003F1ACA" w:rsidP="003F1ACA">
      <w:pPr>
        <w:jc w:val="both"/>
      </w:pPr>
    </w:p>
    <w:p w:rsidR="003F1ACA" w:rsidRPr="00E221C3" w:rsidRDefault="003F1ACA" w:rsidP="003F1ACA">
      <w:pPr>
        <w:jc w:val="both"/>
      </w:pPr>
      <w:r w:rsidRPr="00E221C3">
        <w:t>● Прежде чем вводить антистрессовые игрушки в работу с детьми, необходимо изучить методику данного вида работ.</w:t>
      </w:r>
    </w:p>
    <w:p w:rsidR="003F1ACA" w:rsidRPr="00E221C3" w:rsidRDefault="003F1ACA" w:rsidP="003F1ACA">
      <w:pPr>
        <w:jc w:val="both"/>
      </w:pPr>
      <w:r w:rsidRPr="00E221C3">
        <w:t>● Нужно постепенно осваивать с детьми одно упражнение за другим.</w:t>
      </w:r>
    </w:p>
    <w:p w:rsidR="003F1ACA" w:rsidRPr="00E221C3" w:rsidRDefault="003F1ACA" w:rsidP="003F1ACA">
      <w:pPr>
        <w:jc w:val="both"/>
      </w:pPr>
      <w:r w:rsidRPr="00E221C3">
        <w:t>●  Следует эмоционально ярко подавать материал в ходе игрового сеанса, досуга.</w:t>
      </w:r>
    </w:p>
    <w:p w:rsidR="003F1ACA" w:rsidRPr="00E221C3" w:rsidRDefault="003F1ACA" w:rsidP="003F1ACA">
      <w:pPr>
        <w:jc w:val="both"/>
      </w:pPr>
      <w:r w:rsidRPr="00E221C3">
        <w:t>●  При проявлении внезапных приступов агрессии и неконтролируемого поведения необходимо пе</w:t>
      </w:r>
      <w:r w:rsidRPr="00E221C3">
        <w:softHyphen/>
        <w:t>реключить внимание ребенка с объекта агрес</w:t>
      </w:r>
      <w:r w:rsidRPr="00E221C3">
        <w:softHyphen/>
        <w:t>сии на антистрессовую игрушку (дать в руки, раз</w:t>
      </w:r>
      <w:r w:rsidRPr="00E221C3">
        <w:softHyphen/>
        <w:t>решить проводить с ней различные манипуляции: сжимать, кидать, щипать, ударять и т, д.).</w:t>
      </w:r>
    </w:p>
    <w:p w:rsidR="003F1ACA" w:rsidRPr="00E221C3" w:rsidRDefault="003F1ACA" w:rsidP="003F1ACA">
      <w:pPr>
        <w:jc w:val="both"/>
      </w:pPr>
      <w:r w:rsidRPr="00E221C3">
        <w:t>● Такие игрушки рекомендуется давать дошкольни</w:t>
      </w:r>
      <w:r w:rsidRPr="00E221C3">
        <w:softHyphen/>
        <w:t>кам в руки во время сна и фоном включать музы</w:t>
      </w:r>
      <w:r w:rsidRPr="00E221C3">
        <w:softHyphen/>
        <w:t>кальное сопровождение (например, альбом №3 "Здоровье твоего ребенка" Рушедя</w:t>
      </w:r>
      <w:r>
        <w:t xml:space="preserve"> </w:t>
      </w:r>
      <w:r w:rsidRPr="00E221C3">
        <w:t>Блаво).</w:t>
      </w:r>
    </w:p>
    <w:p w:rsidR="003F1ACA" w:rsidRPr="00E221C3" w:rsidRDefault="003F1ACA" w:rsidP="003F1ACA">
      <w:pPr>
        <w:jc w:val="both"/>
      </w:pPr>
      <w:r w:rsidRPr="00E221C3">
        <w:t>● При недостаточном развитии моторики рук у ре</w:t>
      </w:r>
      <w:r w:rsidRPr="00E221C3">
        <w:softHyphen/>
        <w:t>бенка специалисту, работающему с ним, необ</w:t>
      </w:r>
      <w:r w:rsidRPr="00E221C3">
        <w:softHyphen/>
        <w:t>ходимо использовать тактильный контакт, четкую словесную инструкцию и методику "рука в руке".</w:t>
      </w:r>
    </w:p>
    <w:p w:rsidR="003F1ACA" w:rsidRPr="00E221C3" w:rsidRDefault="003F1ACA" w:rsidP="003F1ACA">
      <w:pPr>
        <w:jc w:val="both"/>
        <w:rPr>
          <w:i/>
        </w:rPr>
      </w:pPr>
      <w:r w:rsidRPr="00E221C3">
        <w:t>● Игрушки должны храниться в контейнерах в до</w:t>
      </w:r>
      <w:r w:rsidRPr="00E221C3">
        <w:softHyphen/>
        <w:t>ступных для детей местах.</w:t>
      </w:r>
    </w:p>
    <w:p w:rsidR="003F1ACA" w:rsidRPr="00081EDE" w:rsidRDefault="003F1ACA" w:rsidP="003F1ACA">
      <w:pPr>
        <w:jc w:val="both"/>
      </w:pPr>
    </w:p>
    <w:p w:rsidR="003F1ACA" w:rsidRPr="00DE6B8F" w:rsidRDefault="003F1ACA" w:rsidP="003F1ACA">
      <w:pPr>
        <w:jc w:val="both"/>
      </w:pPr>
      <w:r w:rsidRPr="00081EDE">
        <w:t>Игра является основной формой организации кор</w:t>
      </w:r>
      <w:r w:rsidRPr="00081EDE">
        <w:softHyphen/>
        <w:t>рекционной работы с детьми, имеющими особенно</w:t>
      </w:r>
      <w:r w:rsidRPr="00081EDE">
        <w:softHyphen/>
        <w:t>сти развития, которая позволяет ребенку ослабить выраженный эгоцентризм, индивидуализм и негатив</w:t>
      </w:r>
      <w:r w:rsidRPr="00081EDE">
        <w:softHyphen/>
        <w:t>ные личностные проявления, расширить границы со</w:t>
      </w:r>
      <w:r w:rsidRPr="00081EDE">
        <w:softHyphen/>
        <w:t>циального взаимодействия с окружающими людьми. При этом важен личностно ориентированный под</w:t>
      </w:r>
      <w:r w:rsidRPr="00081EDE">
        <w:softHyphen/>
        <w:t>ход, предполагающий достижение обратной связи в совместной деятельности детей, взрослого и ребен</w:t>
      </w:r>
      <w:r w:rsidRPr="00081EDE">
        <w:softHyphen/>
        <w:t>ка, стимулирование активности и самовыражения до</w:t>
      </w:r>
      <w:r w:rsidRPr="00081EDE">
        <w:softHyphen/>
        <w:t xml:space="preserve">школьников в различных доступных формах и видах деятельности. </w:t>
      </w:r>
    </w:p>
    <w:p w:rsidR="003F1ACA" w:rsidRPr="00081EDE" w:rsidRDefault="003F1ACA" w:rsidP="003F1ACA">
      <w:pPr>
        <w:jc w:val="both"/>
      </w:pPr>
      <w:r w:rsidRPr="00081EDE">
        <w:lastRenderedPageBreak/>
        <w:t>Игры, организуемые с использованием антистрес</w:t>
      </w:r>
      <w:r w:rsidRPr="00081EDE">
        <w:softHyphen/>
        <w:t>совых игрушек, дают прекрасную возможность для общения с детьми, развития речи и мелкой мотори</w:t>
      </w:r>
      <w:r w:rsidRPr="00081EDE">
        <w:softHyphen/>
        <w:t>ки. Благодаря таким играм ребенок получает разно</w:t>
      </w:r>
      <w:r w:rsidRPr="00081EDE">
        <w:softHyphen/>
        <w:t>образные сенсорные впечатления, у него развивают</w:t>
      </w:r>
      <w:r w:rsidRPr="00081EDE">
        <w:softHyphen/>
        <w:t>ся внимательность и способность сосредотачивать</w:t>
      </w:r>
      <w:r w:rsidRPr="00081EDE">
        <w:softHyphen/>
        <w:t>ся. Одни игры помогают подготовить детей к счету, в других они должны действовать, используя обе руки, что помогает им лучше осознать такие понятия, как "выше - ниже", "сверху - снизу", "вправо - влево".</w:t>
      </w:r>
    </w:p>
    <w:p w:rsidR="003F1ACA" w:rsidRPr="00081EDE" w:rsidRDefault="003F1ACA" w:rsidP="003F1ACA">
      <w:pPr>
        <w:jc w:val="both"/>
      </w:pPr>
      <w:r w:rsidRPr="00081EDE">
        <w:t>Игры с антистрессовыми игрушками можно про</w:t>
      </w:r>
      <w:r w:rsidRPr="00081EDE">
        <w:softHyphen/>
        <w:t>водить как индивидуально, так и с группой воспитан</w:t>
      </w:r>
      <w:r w:rsidRPr="00081EDE">
        <w:softHyphen/>
        <w:t>ников. В процессе групповой деятельност</w:t>
      </w:r>
      <w:r>
        <w:t>и все дети включены в активное т</w:t>
      </w:r>
      <w:r w:rsidRPr="00081EDE">
        <w:t>ворческое и социальное взаимодействие, пр</w:t>
      </w:r>
      <w:r>
        <w:t>и этом каждый ребенок может ока</w:t>
      </w:r>
      <w:r w:rsidRPr="00081EDE">
        <w:t>заться в центре внимания. Во время игры он делает попытку организовать свой личный мир, переживает чувство контроля над ситуацией, даже если реальные обстоятельства этому противоречат. Ребенок, утративший ощущение б</w:t>
      </w:r>
      <w:r>
        <w:t xml:space="preserve">езопасности и надежности своего </w:t>
      </w:r>
      <w:r w:rsidRPr="00081EDE">
        <w:t>положения (зачастую по вине близких ему людей), может воспользоваться покровительственной поддержкой хорошо понимающего его взрослого - воспитателя, учителя-дефектолога, педагога-психолога - для того, чтобы вновь обрести мир и спокойствие.</w:t>
      </w:r>
      <w:r>
        <w:t xml:space="preserve"> </w:t>
      </w:r>
      <w:r w:rsidRPr="00081EDE">
        <w:t>У каждого в детстве была игрушка, которую оно</w:t>
      </w:r>
      <w:r>
        <w:t xml:space="preserve"> </w:t>
      </w:r>
      <w:r w:rsidRPr="00081EDE">
        <w:t>чень любил, не мог без нее обходиться ни днем, ниночью, которая помогала ему жить и справляться с</w:t>
      </w:r>
      <w:r>
        <w:t xml:space="preserve"> </w:t>
      </w:r>
      <w:r w:rsidRPr="00081EDE">
        <w:t xml:space="preserve">трудностями, </w:t>
      </w:r>
      <w:r>
        <w:t>которые взрослым кажутся несуще</w:t>
      </w:r>
      <w:r w:rsidRPr="00081EDE">
        <w:t>ственными и смешны</w:t>
      </w:r>
      <w:r>
        <w:t>ми. Поэтому, на наш взгляд, вве</w:t>
      </w:r>
      <w:r w:rsidRPr="00081EDE">
        <w:t>дение в игровую и обучающую среду антистрессовыхи</w:t>
      </w:r>
      <w:r>
        <w:t xml:space="preserve"> </w:t>
      </w:r>
      <w:r w:rsidRPr="00081EDE">
        <w:t>грушек является важным шаг</w:t>
      </w:r>
      <w:r>
        <w:t>ом на пути реабилита</w:t>
      </w:r>
      <w:r w:rsidRPr="00081EDE">
        <w:t>ции детей с ог</w:t>
      </w:r>
      <w:r>
        <w:t>раниченными возможностями здоро</w:t>
      </w:r>
      <w:r w:rsidRPr="00081EDE">
        <w:t>вья и облегчает их дальнейшую интеграцию в детский</w:t>
      </w:r>
      <w:r>
        <w:t xml:space="preserve"> </w:t>
      </w:r>
      <w:r w:rsidRPr="00081EDE">
        <w:t>коллектив группы.</w:t>
      </w: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Default="003F1ACA" w:rsidP="003F1ACA">
      <w:pPr>
        <w:jc w:val="center"/>
        <w:rPr>
          <w:b/>
          <w:sz w:val="28"/>
        </w:rPr>
      </w:pPr>
      <w:bookmarkStart w:id="1" w:name="bookmark2"/>
      <w:r w:rsidRPr="00B55655">
        <w:rPr>
          <w:b/>
          <w:sz w:val="28"/>
        </w:rPr>
        <w:lastRenderedPageBreak/>
        <w:t>Досуг "День рождения Мишутки"</w:t>
      </w:r>
    </w:p>
    <w:p w:rsidR="003F1ACA" w:rsidRPr="00B55655" w:rsidRDefault="003F1ACA" w:rsidP="003F1ACA">
      <w:pPr>
        <w:jc w:val="center"/>
        <w:rPr>
          <w:b/>
          <w:sz w:val="28"/>
        </w:rPr>
      </w:pPr>
      <w:r w:rsidRPr="00B55655">
        <w:rPr>
          <w:b/>
          <w:sz w:val="28"/>
        </w:rPr>
        <w:t>с использованием антистрессовых игрушек</w:t>
      </w:r>
      <w:bookmarkEnd w:id="1"/>
    </w:p>
    <w:p w:rsidR="003F1ACA" w:rsidRDefault="003F1ACA" w:rsidP="003F1ACA">
      <w:pPr>
        <w:jc w:val="both"/>
      </w:pPr>
    </w:p>
    <w:p w:rsidR="003F1ACA" w:rsidRPr="00B55655" w:rsidRDefault="003F1ACA" w:rsidP="003F1ACA">
      <w:pPr>
        <w:jc w:val="both"/>
        <w:rPr>
          <w:b/>
        </w:rPr>
      </w:pPr>
      <w:r w:rsidRPr="00B55655">
        <w:rPr>
          <w:b/>
        </w:rPr>
        <w:t>Цели:</w:t>
      </w:r>
    </w:p>
    <w:p w:rsidR="003F1ACA" w:rsidRDefault="003F1ACA" w:rsidP="003F1ACA">
      <w:pPr>
        <w:pStyle w:val="a3"/>
        <w:widowControl w:val="0"/>
        <w:numPr>
          <w:ilvl w:val="0"/>
          <w:numId w:val="34"/>
        </w:numPr>
        <w:contextualSpacing/>
        <w:jc w:val="both"/>
      </w:pPr>
      <w:r w:rsidRPr="00B55655">
        <w:t xml:space="preserve">развитие потенциальных возможностей ребенка и каждого члена его семьи; </w:t>
      </w:r>
    </w:p>
    <w:p w:rsidR="003F1ACA" w:rsidRDefault="003F1ACA" w:rsidP="003F1ACA">
      <w:pPr>
        <w:pStyle w:val="a3"/>
        <w:widowControl w:val="0"/>
        <w:numPr>
          <w:ilvl w:val="0"/>
          <w:numId w:val="34"/>
        </w:numPr>
        <w:contextualSpacing/>
        <w:jc w:val="both"/>
      </w:pPr>
      <w:r w:rsidRPr="00B55655">
        <w:t>развитие взаимопомощи, эмпатии, сотрудничества в диаде "мать - дитя";</w:t>
      </w:r>
    </w:p>
    <w:p w:rsidR="003F1ACA" w:rsidRPr="00B55655" w:rsidRDefault="003F1ACA" w:rsidP="003F1ACA">
      <w:pPr>
        <w:pStyle w:val="a3"/>
        <w:widowControl w:val="0"/>
        <w:numPr>
          <w:ilvl w:val="0"/>
          <w:numId w:val="34"/>
        </w:numPr>
        <w:contextualSpacing/>
        <w:jc w:val="both"/>
      </w:pPr>
      <w:r w:rsidRPr="00B55655">
        <w:t>повышение родительской компетентности.</w:t>
      </w:r>
    </w:p>
    <w:p w:rsidR="003F1ACA" w:rsidRPr="00B55655" w:rsidRDefault="003F1ACA" w:rsidP="003F1ACA">
      <w:pPr>
        <w:jc w:val="both"/>
        <w:rPr>
          <w:b/>
        </w:rPr>
      </w:pPr>
      <w:r w:rsidRPr="00B55655">
        <w:rPr>
          <w:b/>
        </w:rPr>
        <w:t>Задачи:</w:t>
      </w:r>
    </w:p>
    <w:p w:rsidR="003F1ACA" w:rsidRDefault="003F1ACA" w:rsidP="003F1ACA">
      <w:pPr>
        <w:pStyle w:val="a3"/>
        <w:widowControl w:val="0"/>
        <w:numPr>
          <w:ilvl w:val="0"/>
          <w:numId w:val="35"/>
        </w:numPr>
        <w:contextualSpacing/>
        <w:jc w:val="both"/>
      </w:pPr>
      <w:r w:rsidRPr="00B55655">
        <w:t>создание благоприятного эмоционального фона;</w:t>
      </w:r>
    </w:p>
    <w:p w:rsidR="003F1ACA" w:rsidRDefault="003F1ACA" w:rsidP="003F1ACA">
      <w:pPr>
        <w:pStyle w:val="a3"/>
        <w:widowControl w:val="0"/>
        <w:numPr>
          <w:ilvl w:val="0"/>
          <w:numId w:val="35"/>
        </w:numPr>
        <w:contextualSpacing/>
        <w:jc w:val="both"/>
      </w:pPr>
      <w:r w:rsidRPr="00B55655">
        <w:t>сенсорное развитие детей;</w:t>
      </w:r>
    </w:p>
    <w:p w:rsidR="003F1ACA" w:rsidRPr="00B55655" w:rsidRDefault="003F1ACA" w:rsidP="003F1ACA">
      <w:pPr>
        <w:pStyle w:val="a3"/>
        <w:widowControl w:val="0"/>
        <w:numPr>
          <w:ilvl w:val="0"/>
          <w:numId w:val="35"/>
        </w:numPr>
        <w:contextualSpacing/>
        <w:jc w:val="both"/>
      </w:pPr>
      <w:r w:rsidRPr="00B55655">
        <w:t>формирование положительного эмоционального отношения к активным игровым действиям и общению со взрослым.</w:t>
      </w:r>
    </w:p>
    <w:p w:rsidR="003F1ACA" w:rsidRPr="00081EDE" w:rsidRDefault="003F1ACA" w:rsidP="003F1ACA">
      <w:pPr>
        <w:jc w:val="both"/>
      </w:pPr>
      <w:r w:rsidRPr="00B55655">
        <w:rPr>
          <w:b/>
        </w:rPr>
        <w:t>Оборудование:</w:t>
      </w:r>
      <w:r w:rsidRPr="00081EDE">
        <w:t xml:space="preserve"> антистрессовые игрушки (зайцы, медведи) и подушки по количеству участников, тактильная панель с различными видами коррекционных заданий, диск лайт-технологий № 8 </w:t>
      </w:r>
      <w:r>
        <w:t>«</w:t>
      </w:r>
      <w:r w:rsidRPr="00081EDE">
        <w:t>Мать и дитя</w:t>
      </w:r>
      <w:r>
        <w:t>», диск «</w:t>
      </w:r>
      <w:r w:rsidRPr="00081EDE">
        <w:t>Весе</w:t>
      </w:r>
      <w:r w:rsidRPr="00081EDE">
        <w:softHyphen/>
        <w:t>лые пальчики</w:t>
      </w:r>
      <w:r>
        <w:t>»–</w:t>
      </w:r>
      <w:r w:rsidRPr="00081EDE">
        <w:t xml:space="preserve"> пальчиковые и подвижные песенки-игры, демонстрационные картины: </w:t>
      </w:r>
      <w:r>
        <w:t>«</w:t>
      </w:r>
      <w:r w:rsidRPr="00081EDE">
        <w:t>Машины на улицах города</w:t>
      </w:r>
      <w:r>
        <w:t>»</w:t>
      </w:r>
      <w:r w:rsidRPr="00081EDE">
        <w:t xml:space="preserve">, </w:t>
      </w:r>
      <w:r>
        <w:t>«</w:t>
      </w:r>
      <w:r w:rsidRPr="00081EDE">
        <w:t>В поликлинике</w:t>
      </w:r>
      <w:r>
        <w:t>»</w:t>
      </w:r>
      <w:r w:rsidRPr="00081EDE">
        <w:t>; большой медведь, игрушечная кроватка, скамеечка.</w:t>
      </w:r>
    </w:p>
    <w:p w:rsidR="003F1ACA" w:rsidRPr="00081EDE" w:rsidRDefault="003F1ACA" w:rsidP="003F1ACA">
      <w:pPr>
        <w:jc w:val="both"/>
      </w:pPr>
      <w:r w:rsidRPr="00B55655">
        <w:rPr>
          <w:b/>
        </w:rPr>
        <w:t>Участники:</w:t>
      </w:r>
      <w:r w:rsidRPr="00081EDE">
        <w:t xml:space="preserve"> воспитанники группы кратковременного пребывания "Особый ребенок" с проблемами психиче</w:t>
      </w:r>
      <w:r w:rsidRPr="00081EDE">
        <w:softHyphen/>
        <w:t>ского и физического здоровья, их родители, педагог (педагог-психолог, учитель-дефектолог, воспитатель).</w:t>
      </w:r>
    </w:p>
    <w:p w:rsidR="003F1ACA" w:rsidRDefault="003F1ACA" w:rsidP="003F1ACA">
      <w:pPr>
        <w:jc w:val="both"/>
      </w:pPr>
      <w:bookmarkStart w:id="2" w:name="bookmark3"/>
    </w:p>
    <w:p w:rsidR="003F1ACA" w:rsidRDefault="003F1ACA" w:rsidP="003F1ACA">
      <w:pPr>
        <w:jc w:val="both"/>
      </w:pPr>
    </w:p>
    <w:p w:rsidR="003F1ACA" w:rsidRPr="00B55655" w:rsidRDefault="003F1ACA" w:rsidP="003F1ACA">
      <w:pPr>
        <w:jc w:val="center"/>
        <w:rPr>
          <w:b/>
        </w:rPr>
      </w:pPr>
      <w:r w:rsidRPr="00B55655">
        <w:rPr>
          <w:b/>
        </w:rPr>
        <w:t>Ход досуга:</w:t>
      </w:r>
      <w:bookmarkEnd w:id="2"/>
    </w:p>
    <w:p w:rsidR="003F1ACA" w:rsidRDefault="003F1ACA" w:rsidP="003F1ACA">
      <w:pPr>
        <w:jc w:val="center"/>
        <w:rPr>
          <w:i/>
        </w:rPr>
      </w:pPr>
    </w:p>
    <w:p w:rsidR="003F1ACA" w:rsidRDefault="003F1ACA" w:rsidP="003F1ACA">
      <w:pPr>
        <w:jc w:val="center"/>
        <w:rPr>
          <w:i/>
        </w:rPr>
      </w:pPr>
      <w:r w:rsidRPr="00B55655">
        <w:rPr>
          <w:i/>
        </w:rPr>
        <w:t>(Звучит фонограмма песни "Пусть бегут неуклюже", муз.и сл. В. Шаинского.</w:t>
      </w: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Ведущий звонит в колокольчик и приветствует семьи воспитанников.)</w:t>
      </w: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  <w:r w:rsidRPr="00B55655">
        <w:rPr>
          <w:b/>
        </w:rPr>
        <w:t>Ведущий:</w:t>
      </w:r>
      <w:r w:rsidRPr="00081EDE">
        <w:t xml:space="preserve">Сегодня нас пригласил на день рождения Мишутка </w:t>
      </w:r>
      <w:r w:rsidRPr="00B55655">
        <w:rPr>
          <w:i/>
        </w:rPr>
        <w:t>(подходит к каждому участнику и дотраги</w:t>
      </w:r>
      <w:r w:rsidRPr="00B55655">
        <w:rPr>
          <w:i/>
        </w:rPr>
        <w:softHyphen/>
        <w:t>вается до его руки)</w:t>
      </w:r>
      <w:r w:rsidRPr="00081EDE">
        <w:t>:</w:t>
      </w:r>
    </w:p>
    <w:p w:rsidR="003F1ACA" w:rsidRPr="00081EDE" w:rsidRDefault="003F1ACA" w:rsidP="003F1ACA">
      <w:pPr>
        <w:jc w:val="both"/>
      </w:pPr>
      <w:r w:rsidRPr="00081EDE">
        <w:t>Колю с мамой,</w:t>
      </w:r>
    </w:p>
    <w:p w:rsidR="003F1ACA" w:rsidRPr="00081EDE" w:rsidRDefault="003F1ACA" w:rsidP="003F1ACA">
      <w:pPr>
        <w:jc w:val="both"/>
      </w:pPr>
      <w:r w:rsidRPr="00081EDE">
        <w:t>Настю с мамой,</w:t>
      </w:r>
    </w:p>
    <w:p w:rsidR="003F1ACA" w:rsidRPr="00081EDE" w:rsidRDefault="003F1ACA" w:rsidP="003F1ACA">
      <w:pPr>
        <w:jc w:val="both"/>
      </w:pPr>
      <w:r w:rsidRPr="00081EDE">
        <w:t>Артема с папой,</w:t>
      </w:r>
    </w:p>
    <w:p w:rsidR="003F1ACA" w:rsidRPr="00081EDE" w:rsidRDefault="003F1ACA" w:rsidP="003F1ACA">
      <w:pPr>
        <w:jc w:val="both"/>
      </w:pPr>
      <w:r w:rsidRPr="00081EDE">
        <w:t>Даню с братом.</w:t>
      </w:r>
    </w:p>
    <w:p w:rsidR="003F1ACA" w:rsidRPr="00081EDE" w:rsidRDefault="003F1ACA" w:rsidP="003F1ACA">
      <w:pPr>
        <w:jc w:val="both"/>
      </w:pPr>
      <w:r w:rsidRPr="00081EDE">
        <w:t>Вы принимаете приглашение? Тогда в путь. А на чем же мы поедем? Наш Мишка живет далеко в лесу.</w:t>
      </w:r>
    </w:p>
    <w:p w:rsidR="003F1ACA" w:rsidRDefault="003F1ACA" w:rsidP="003F1ACA">
      <w:pPr>
        <w:jc w:val="center"/>
        <w:rPr>
          <w:i/>
        </w:rPr>
      </w:pP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(Ведущий обращает внимание детей на картину "Машины на улицах города" в игровой зоне и подводит их к пониманию того, что в дальний путь лучше отправиться на машине.)</w:t>
      </w: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  <w:r w:rsidRPr="00C269BA">
        <w:rPr>
          <w:b/>
        </w:rPr>
        <w:t>Ведущий:</w:t>
      </w:r>
      <w:r w:rsidRPr="00081EDE">
        <w:t xml:space="preserve"> Добраться до Мишутки нам помогут интересные игрушки. Давайте их возьмем в руки.</w:t>
      </w:r>
    </w:p>
    <w:p w:rsidR="003F1ACA" w:rsidRPr="00081EDE" w:rsidRDefault="003F1ACA" w:rsidP="003F1ACA">
      <w:pPr>
        <w:jc w:val="both"/>
      </w:pP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(Выполняя речевую инструкцию, дети и родители подходят к столам, берут в руки антистрессовые подушечки разной формы, учитель-дефектолог предлагает им встать в пары, обследовать форму подушек.)</w:t>
      </w: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  <w:r w:rsidRPr="00C269BA">
        <w:rPr>
          <w:b/>
        </w:rPr>
        <w:t>Ведущий:</w:t>
      </w:r>
      <w:r w:rsidRPr="00081EDE">
        <w:t>Давайте их потрогаем. Какие они на ощупь? Мягкие, теплые, красивые. Какой формы? Какого цвета?</w:t>
      </w:r>
    </w:p>
    <w:p w:rsidR="003F1ACA" w:rsidRDefault="003F1ACA" w:rsidP="003F1ACA">
      <w:pPr>
        <w:jc w:val="both"/>
      </w:pPr>
    </w:p>
    <w:p w:rsidR="003F1ACA" w:rsidRPr="00C269BA" w:rsidRDefault="003F1ACA" w:rsidP="003F1ACA">
      <w:pPr>
        <w:jc w:val="center"/>
        <w:rPr>
          <w:i/>
        </w:rPr>
      </w:pPr>
      <w:r w:rsidRPr="00C269BA">
        <w:rPr>
          <w:i/>
        </w:rPr>
        <w:t>(Ведущий просит детей погладить подушечки, сжать их, затем расправить.)</w:t>
      </w: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  <w:r w:rsidRPr="00C269BA">
        <w:rPr>
          <w:b/>
        </w:rPr>
        <w:t>Ведущий:</w:t>
      </w:r>
      <w:r w:rsidRPr="00081EDE">
        <w:t>А теперь наши подушечки превратятся в рули, а вы - в шоферов. Нажмите указательным паль</w:t>
      </w:r>
      <w:r w:rsidRPr="00081EDE">
        <w:softHyphen/>
        <w:t xml:space="preserve">цем в середину руля </w:t>
      </w:r>
      <w:r w:rsidRPr="00C269BA">
        <w:rPr>
          <w:i/>
        </w:rPr>
        <w:t>(все вместе произносят звук "И")</w:t>
      </w:r>
      <w:r w:rsidRPr="00081EDE">
        <w:t>.</w:t>
      </w:r>
    </w:p>
    <w:p w:rsidR="003F1ACA" w:rsidRPr="00081EDE" w:rsidRDefault="003F1ACA" w:rsidP="003F1ACA">
      <w:pPr>
        <w:jc w:val="both"/>
      </w:pP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(Родители встают за детьми, при необходимости обхватывают руки ребенка и выполняют движенияпод музыку ("Я еду" Е. Железновой; диск "Веселые пальчики” - пальчиковые и подвижные песенки-игры.)</w:t>
      </w:r>
    </w:p>
    <w:p w:rsidR="003F1ACA" w:rsidRDefault="003F1ACA" w:rsidP="003F1ACA">
      <w:pPr>
        <w:jc w:val="both"/>
        <w:rPr>
          <w:b/>
          <w:i/>
        </w:rPr>
      </w:pPr>
      <w:bookmarkStart w:id="3" w:name="bookmark5"/>
    </w:p>
    <w:p w:rsidR="003F1ACA" w:rsidRPr="00C269BA" w:rsidRDefault="003F1ACA" w:rsidP="003F1ACA">
      <w:pPr>
        <w:jc w:val="both"/>
        <w:rPr>
          <w:b/>
          <w:u w:val="single"/>
        </w:rPr>
      </w:pPr>
      <w:r w:rsidRPr="00C269BA">
        <w:rPr>
          <w:b/>
          <w:u w:val="single"/>
        </w:rPr>
        <w:t>Динамическая пауза</w:t>
      </w:r>
      <w:bookmarkEnd w:id="3"/>
    </w:p>
    <w:p w:rsidR="003F1ACA" w:rsidRPr="00081EDE" w:rsidRDefault="003F1ACA" w:rsidP="003F1ACA">
      <w:pPr>
        <w:jc w:val="both"/>
      </w:pPr>
      <w:r w:rsidRPr="00081EDE">
        <w:t>Дети выполняют движения по инструкции педагога.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685"/>
        <w:gridCol w:w="3261"/>
      </w:tblGrid>
      <w:tr w:rsidR="003F1ACA" w:rsidTr="00AD24BE">
        <w:tc>
          <w:tcPr>
            <w:tcW w:w="1526" w:type="dxa"/>
          </w:tcPr>
          <w:p w:rsidR="003F1ACA" w:rsidRPr="00B55655" w:rsidRDefault="003F1ACA" w:rsidP="00AD2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655">
              <w:rPr>
                <w:rFonts w:ascii="Times New Roman" w:hAnsi="Times New Roman" w:cs="Times New Roman"/>
                <w:b/>
              </w:rPr>
              <w:t>Ведущий:</w:t>
            </w:r>
          </w:p>
        </w:tc>
        <w:tc>
          <w:tcPr>
            <w:tcW w:w="3685" w:type="dxa"/>
          </w:tcPr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Мы к скамейке подойдем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И подушечки возьмем.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Раз, два, тук-тук-тук,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Дружно встанем, дети, в круг.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Мы подушечки сжимаем, 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Дружно, весело шагаем.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Раз, два, мы сжимаем, 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Дружно, весело шагаем.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Мы подушки вверх подняли 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И по кругу побежали.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lastRenderedPageBreak/>
              <w:t>Раз, два, тук-тук-тук,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И по кругу побежали.</w:t>
            </w:r>
          </w:p>
        </w:tc>
        <w:tc>
          <w:tcPr>
            <w:tcW w:w="3261" w:type="dxa"/>
          </w:tcPr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lastRenderedPageBreak/>
              <w:t xml:space="preserve">На машинах едем мы,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Дружно крутим все рули.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Вправо-влево покружились,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На местах остановились.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Ручки все к груди прижали,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На подушечках веселых 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Пальчиками заиграли.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Вот окончен долгий путь, </w:t>
            </w:r>
          </w:p>
          <w:p w:rsidR="003F1ACA" w:rsidRPr="00081EDE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>Надо детям отдохнуть.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t xml:space="preserve">Мы к скамейкам подойдем </w:t>
            </w:r>
          </w:p>
          <w:p w:rsidR="003F1ACA" w:rsidRDefault="003F1ACA" w:rsidP="00AD24BE">
            <w:pPr>
              <w:jc w:val="both"/>
              <w:rPr>
                <w:rFonts w:ascii="Times New Roman" w:hAnsi="Times New Roman" w:cs="Times New Roman"/>
              </w:rPr>
            </w:pPr>
            <w:r w:rsidRPr="00081EDE">
              <w:rPr>
                <w:rFonts w:ascii="Times New Roman" w:hAnsi="Times New Roman" w:cs="Times New Roman"/>
              </w:rPr>
              <w:lastRenderedPageBreak/>
              <w:t>И подушки уберем.</w:t>
            </w:r>
          </w:p>
        </w:tc>
      </w:tr>
    </w:tbl>
    <w:p w:rsidR="003F1ACA" w:rsidRPr="00B55655" w:rsidRDefault="003F1ACA" w:rsidP="003F1ACA">
      <w:pPr>
        <w:jc w:val="center"/>
      </w:pP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(Дети с помощью родителей "приезжают на машинах" к двери - тактильной панели, за которой находится Мишутка. Кладут подушечки-рули на место, стучат в дверь, она не открывается. Ведущий предлагает дернуть за веревочки на тактильной панели (при необходимости используется помощь взрослого). Дверь открывается, на кроватке лежит больной Мишутка с перевязанным горлом. Рядом с ним на скамеечке сидят "больные"-антистрессовые игрушки, подобранные по лексической теме "Дикие животные".)</w:t>
      </w: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  <w:r w:rsidRPr="00B55655">
        <w:rPr>
          <w:b/>
        </w:rPr>
        <w:t>Ведущий:</w:t>
      </w:r>
      <w:r w:rsidRPr="00081EDE">
        <w:t xml:space="preserve"> Мишка, Мишенька, вставай!</w:t>
      </w:r>
    </w:p>
    <w:p w:rsidR="003F1ACA" w:rsidRPr="00081EDE" w:rsidRDefault="003F1ACA" w:rsidP="003F1ACA">
      <w:pPr>
        <w:jc w:val="both"/>
      </w:pPr>
      <w:r w:rsidRPr="00081EDE">
        <w:t>Да гостей скорей встречай.</w:t>
      </w:r>
    </w:p>
    <w:p w:rsidR="003F1ACA" w:rsidRPr="00081EDE" w:rsidRDefault="003F1ACA" w:rsidP="003F1ACA">
      <w:pPr>
        <w:jc w:val="both"/>
      </w:pPr>
      <w:r w:rsidRPr="00B55655">
        <w:rPr>
          <w:b/>
        </w:rPr>
        <w:t>Мишутка:</w:t>
      </w:r>
      <w:r w:rsidRPr="00081EDE">
        <w:t xml:space="preserve"> Не могу, горло болит </w:t>
      </w:r>
      <w:r w:rsidRPr="00B55655">
        <w:rPr>
          <w:i/>
        </w:rPr>
        <w:t>(показ на игрушке)</w:t>
      </w:r>
      <w:r w:rsidRPr="00081EDE">
        <w:t xml:space="preserve">. Тяжело глотать. Спина болит. Трудно вставать </w:t>
      </w:r>
      <w:r w:rsidRPr="00B55655">
        <w:rPr>
          <w:i/>
        </w:rPr>
        <w:t>(плачет)</w:t>
      </w:r>
      <w:r w:rsidRPr="00081EDE">
        <w:t xml:space="preserve">.И друзья мои тоже заболели </w:t>
      </w:r>
      <w:r w:rsidRPr="00B55655">
        <w:rPr>
          <w:i/>
        </w:rPr>
        <w:t>(показывает на скамеечку)</w:t>
      </w:r>
      <w:r w:rsidRPr="00B55655">
        <w:t>.</w:t>
      </w:r>
    </w:p>
    <w:p w:rsidR="003F1ACA" w:rsidRPr="00081EDE" w:rsidRDefault="003F1ACA" w:rsidP="003F1ACA">
      <w:pPr>
        <w:jc w:val="both"/>
      </w:pPr>
      <w:r w:rsidRPr="00B55655">
        <w:rPr>
          <w:b/>
        </w:rPr>
        <w:t>Ведущий:</w:t>
      </w:r>
      <w:r w:rsidRPr="00081EDE">
        <w:t xml:space="preserve"> Что же делать? Кто сможет им помочь? </w:t>
      </w:r>
      <w:r w:rsidRPr="00B55655">
        <w:rPr>
          <w:i/>
        </w:rPr>
        <w:t>(Показывает на демонстрационную картину с изображе</w:t>
      </w:r>
      <w:r w:rsidRPr="00B55655">
        <w:rPr>
          <w:i/>
        </w:rPr>
        <w:softHyphen/>
        <w:t>нием доктора, принимающего больных.)</w:t>
      </w:r>
    </w:p>
    <w:p w:rsidR="003F1ACA" w:rsidRDefault="003F1ACA" w:rsidP="003F1ACA">
      <w:pPr>
        <w:jc w:val="center"/>
        <w:rPr>
          <w:i/>
        </w:rPr>
      </w:pPr>
    </w:p>
    <w:p w:rsidR="003F1ACA" w:rsidRPr="00B55655" w:rsidRDefault="003F1ACA" w:rsidP="003F1ACA">
      <w:pPr>
        <w:jc w:val="center"/>
        <w:rPr>
          <w:i/>
        </w:rPr>
      </w:pPr>
      <w:r w:rsidRPr="00B55655">
        <w:rPr>
          <w:i/>
        </w:rPr>
        <w:t>(Появляется доктор-взрослый, осматривает вместе с детьми больное горло Мишутки (дети произносят звук "А"), слушает дыхание (дети произносят звук "О"), дает всем витамины - горло у Мишутки проходит.)</w:t>
      </w: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  <w:r>
        <w:rPr>
          <w:b/>
        </w:rPr>
        <w:t>Ведущий:</w:t>
      </w:r>
      <w:r w:rsidRPr="00081EDE">
        <w:t>А для полного выздоровления всем деткам предлаг</w:t>
      </w:r>
      <w:r>
        <w:t>ается сделать «волшебный массаж»</w:t>
      </w:r>
      <w:r w:rsidRPr="00081EDE">
        <w:t>.</w:t>
      </w:r>
    </w:p>
    <w:p w:rsidR="003F1ACA" w:rsidRDefault="003F1ACA" w:rsidP="003F1ACA">
      <w:pPr>
        <w:jc w:val="both"/>
      </w:pPr>
      <w:bookmarkStart w:id="4" w:name="bookmark6"/>
    </w:p>
    <w:p w:rsidR="003F1ACA" w:rsidRPr="00C269BA" w:rsidRDefault="003F1ACA" w:rsidP="003F1ACA">
      <w:pPr>
        <w:jc w:val="both"/>
        <w:rPr>
          <w:b/>
          <w:u w:val="single"/>
        </w:rPr>
      </w:pPr>
      <w:r>
        <w:rPr>
          <w:b/>
          <w:u w:val="single"/>
        </w:rPr>
        <w:t>«</w:t>
      </w:r>
      <w:r w:rsidRPr="00C269BA">
        <w:rPr>
          <w:b/>
          <w:u w:val="single"/>
        </w:rPr>
        <w:t>Волшебный массаж</w:t>
      </w:r>
      <w:bookmarkEnd w:id="4"/>
      <w:r>
        <w:rPr>
          <w:b/>
          <w:u w:val="single"/>
        </w:rPr>
        <w:t>»</w:t>
      </w:r>
    </w:p>
    <w:p w:rsidR="003F1ACA" w:rsidRPr="00081EDE" w:rsidRDefault="003F1ACA" w:rsidP="003F1ACA">
      <w:pPr>
        <w:jc w:val="both"/>
      </w:pPr>
      <w:r w:rsidRPr="00081EDE">
        <w:t>Под тихую мелодию (диск лайт-технологий № 8 "Мать и дитя") дети с родителями выполняют действия по инструкции ведущего. В случае переутомления количество заданий для дошкольников сокращается.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Берут двумя руками игрушки и кладут на столы или ковер.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Показывают спину у игрушки, гладят ее одной рукой, потом второй, затем двумя.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Сжимают и отпускают двумя руками одновременно.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 xml:space="preserve">Ребром ладони прикасаются к спине игрушки (попеременно меняя руки, затем двумя руками вместе). Пощипывают спину - прием </w:t>
      </w:r>
      <w:r>
        <w:t>«</w:t>
      </w:r>
      <w:r w:rsidRPr="00081EDE">
        <w:t>щепотью</w:t>
      </w:r>
      <w:r>
        <w:t>»</w:t>
      </w:r>
      <w:r w:rsidRPr="00081EDE">
        <w:t>.</w:t>
      </w:r>
    </w:p>
    <w:p w:rsidR="003F1ACA" w:rsidRPr="00081EDE" w:rsidRDefault="003F1ACA" w:rsidP="003F1ACA">
      <w:pPr>
        <w:jc w:val="both"/>
      </w:pPr>
      <w:r>
        <w:lastRenderedPageBreak/>
        <w:t>● «</w:t>
      </w:r>
      <w:r w:rsidRPr="00081EDE">
        <w:t>Играют на гармошке</w:t>
      </w:r>
      <w:r>
        <w:t>»</w:t>
      </w:r>
      <w:r w:rsidRPr="00081EDE">
        <w:t xml:space="preserve"> двумя руками одновременно.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Прикасаются большим пальцем, затем указательным.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Поворачивают игрушку вправо-влево.</w:t>
      </w:r>
    </w:p>
    <w:p w:rsidR="003F1ACA" w:rsidRPr="00081EDE" w:rsidRDefault="003F1ACA" w:rsidP="003F1ACA">
      <w:pPr>
        <w:jc w:val="both"/>
      </w:pPr>
      <w:r>
        <w:t xml:space="preserve">● </w:t>
      </w:r>
      <w:r w:rsidRPr="00081EDE">
        <w:t>Возвращаются к приему поглаживания.</w:t>
      </w:r>
    </w:p>
    <w:p w:rsidR="003F1ACA" w:rsidRDefault="003F1ACA" w:rsidP="003F1ACA">
      <w:pPr>
        <w:jc w:val="both"/>
      </w:pP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  <w:r w:rsidRPr="00C269BA">
        <w:rPr>
          <w:b/>
        </w:rPr>
        <w:t>Мишка</w:t>
      </w:r>
      <w:r w:rsidRPr="00C269BA">
        <w:rPr>
          <w:i/>
        </w:rPr>
        <w:t>(встает)</w:t>
      </w:r>
      <w:r w:rsidRPr="00081EDE">
        <w:t>.</w:t>
      </w:r>
    </w:p>
    <w:p w:rsidR="003F1ACA" w:rsidRPr="00081EDE" w:rsidRDefault="003F1ACA" w:rsidP="003F1ACA">
      <w:pPr>
        <w:jc w:val="both"/>
      </w:pPr>
      <w:r w:rsidRPr="00081EDE">
        <w:t>Спасибо вам, ребята.</w:t>
      </w:r>
    </w:p>
    <w:p w:rsidR="003F1ACA" w:rsidRDefault="003F1ACA" w:rsidP="003F1ACA">
      <w:pPr>
        <w:jc w:val="both"/>
      </w:pPr>
      <w:r w:rsidRPr="00081EDE">
        <w:t xml:space="preserve">Вы меня вылечили </w:t>
      </w:r>
    </w:p>
    <w:p w:rsidR="003F1ACA" w:rsidRDefault="003F1ACA" w:rsidP="003F1ACA">
      <w:pPr>
        <w:jc w:val="both"/>
      </w:pPr>
      <w:r w:rsidRPr="00081EDE">
        <w:t xml:space="preserve">Да и моим друзьям помогли! </w:t>
      </w:r>
    </w:p>
    <w:p w:rsidR="003F1ACA" w:rsidRDefault="003F1ACA" w:rsidP="003F1ACA">
      <w:pPr>
        <w:jc w:val="both"/>
      </w:pPr>
      <w:r w:rsidRPr="00081EDE">
        <w:t xml:space="preserve">Приглашаю танцевать, </w:t>
      </w:r>
    </w:p>
    <w:p w:rsidR="003F1ACA" w:rsidRDefault="003F1ACA" w:rsidP="003F1ACA">
      <w:pPr>
        <w:jc w:val="both"/>
      </w:pPr>
      <w:r w:rsidRPr="00081EDE">
        <w:t>Веселиться и плясать!</w:t>
      </w:r>
    </w:p>
    <w:p w:rsidR="003F1ACA" w:rsidRPr="00081EDE" w:rsidRDefault="003F1ACA" w:rsidP="003F1ACA">
      <w:pPr>
        <w:jc w:val="both"/>
      </w:pPr>
    </w:p>
    <w:p w:rsidR="003F1ACA" w:rsidRPr="00C269BA" w:rsidRDefault="003F1ACA" w:rsidP="003F1ACA">
      <w:pPr>
        <w:jc w:val="center"/>
        <w:rPr>
          <w:i/>
        </w:rPr>
      </w:pPr>
      <w:r w:rsidRPr="00C269BA">
        <w:rPr>
          <w:i/>
        </w:rPr>
        <w:t>(Звучит фонограмма песни «Мишка косолапый» Е. Железновой, диск «Веселые пальчики» – пальчиковые и подвижные песенки-игры. После проведения подвижной музыкальной игры.</w:t>
      </w:r>
      <w:r w:rsidRPr="00C269BA">
        <w:rPr>
          <w:i/>
        </w:rPr>
        <w:tab/>
        <w:t>Мишутка приглашает всех</w:t>
      </w:r>
      <w:r w:rsidRPr="00C269BA">
        <w:rPr>
          <w:rStyle w:val="12"/>
        </w:rPr>
        <w:t xml:space="preserve"> праздновать свой день рождения.)</w:t>
      </w:r>
    </w:p>
    <w:p w:rsidR="003F1ACA" w:rsidRDefault="003F1ACA" w:rsidP="003F1ACA">
      <w:pPr>
        <w:jc w:val="both"/>
      </w:pPr>
    </w:p>
    <w:p w:rsidR="003F1ACA" w:rsidRPr="00081EDE" w:rsidRDefault="003F1ACA" w:rsidP="003F1ACA">
      <w:pPr>
        <w:jc w:val="both"/>
      </w:pPr>
    </w:p>
    <w:p w:rsidR="007B29AB" w:rsidRPr="00683535" w:rsidRDefault="007B29AB" w:rsidP="00432166">
      <w:pPr>
        <w:pStyle w:val="ab"/>
        <w:rPr>
          <w:b/>
          <w:szCs w:val="28"/>
          <w:u w:val="single"/>
        </w:rPr>
      </w:pPr>
    </w:p>
    <w:sectPr w:rsidR="007B29AB" w:rsidRPr="00683535" w:rsidSect="00432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B8" w:rsidRDefault="001958B8" w:rsidP="00CC5607">
      <w:pPr>
        <w:spacing w:after="0" w:line="240" w:lineRule="auto"/>
      </w:pPr>
      <w:r>
        <w:separator/>
      </w:r>
    </w:p>
  </w:endnote>
  <w:endnote w:type="continuationSeparator" w:id="1">
    <w:p w:rsidR="001958B8" w:rsidRDefault="001958B8" w:rsidP="00C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B8" w:rsidRDefault="001958B8" w:rsidP="00CC5607">
      <w:pPr>
        <w:spacing w:after="0" w:line="240" w:lineRule="auto"/>
      </w:pPr>
      <w:r>
        <w:separator/>
      </w:r>
    </w:p>
  </w:footnote>
  <w:footnote w:type="continuationSeparator" w:id="1">
    <w:p w:rsidR="001958B8" w:rsidRDefault="001958B8" w:rsidP="00CC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517"/>
    <w:multiLevelType w:val="hybridMultilevel"/>
    <w:tmpl w:val="9F92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80313"/>
    <w:multiLevelType w:val="hybridMultilevel"/>
    <w:tmpl w:val="E4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103"/>
    <w:multiLevelType w:val="multilevel"/>
    <w:tmpl w:val="807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165FB"/>
    <w:multiLevelType w:val="hybridMultilevel"/>
    <w:tmpl w:val="2E444C54"/>
    <w:lvl w:ilvl="0" w:tplc="9DA8AD2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EA2350"/>
    <w:multiLevelType w:val="multilevel"/>
    <w:tmpl w:val="BE3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A5CB6"/>
    <w:multiLevelType w:val="multilevel"/>
    <w:tmpl w:val="FF3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0667"/>
    <w:multiLevelType w:val="multilevel"/>
    <w:tmpl w:val="7FAA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5C63A9"/>
    <w:multiLevelType w:val="multilevel"/>
    <w:tmpl w:val="303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D77E2"/>
    <w:multiLevelType w:val="hybridMultilevel"/>
    <w:tmpl w:val="C2A2373A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541AEB"/>
    <w:multiLevelType w:val="multilevel"/>
    <w:tmpl w:val="B312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AB031B1"/>
    <w:multiLevelType w:val="multilevel"/>
    <w:tmpl w:val="33A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040B2"/>
    <w:multiLevelType w:val="multilevel"/>
    <w:tmpl w:val="72F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F3C"/>
    <w:multiLevelType w:val="multilevel"/>
    <w:tmpl w:val="7F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175CC9"/>
    <w:multiLevelType w:val="hybridMultilevel"/>
    <w:tmpl w:val="AAF60CC8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2B5E58"/>
    <w:multiLevelType w:val="hybridMultilevel"/>
    <w:tmpl w:val="643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96A84"/>
    <w:multiLevelType w:val="multilevel"/>
    <w:tmpl w:val="39B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B366A7"/>
    <w:multiLevelType w:val="hybridMultilevel"/>
    <w:tmpl w:val="D00E2D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297FF2"/>
    <w:multiLevelType w:val="hybridMultilevel"/>
    <w:tmpl w:val="EDE4C97A"/>
    <w:lvl w:ilvl="0" w:tplc="E41CA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D903CD"/>
    <w:multiLevelType w:val="multilevel"/>
    <w:tmpl w:val="FE9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DE4440"/>
    <w:multiLevelType w:val="hybridMultilevel"/>
    <w:tmpl w:val="0C9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F1D9F"/>
    <w:multiLevelType w:val="hybridMultilevel"/>
    <w:tmpl w:val="4394E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137E45"/>
    <w:multiLevelType w:val="multilevel"/>
    <w:tmpl w:val="F06A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0B14DD"/>
    <w:multiLevelType w:val="multilevel"/>
    <w:tmpl w:val="13F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2971F5"/>
    <w:multiLevelType w:val="hybridMultilevel"/>
    <w:tmpl w:val="3B5C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03B10"/>
    <w:multiLevelType w:val="multilevel"/>
    <w:tmpl w:val="07F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D3254F"/>
    <w:multiLevelType w:val="multilevel"/>
    <w:tmpl w:val="EAD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6C60DF"/>
    <w:multiLevelType w:val="multilevel"/>
    <w:tmpl w:val="32F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B028F"/>
    <w:multiLevelType w:val="multilevel"/>
    <w:tmpl w:val="960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956E0F"/>
    <w:multiLevelType w:val="multilevel"/>
    <w:tmpl w:val="EA8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BA788D"/>
    <w:multiLevelType w:val="multilevel"/>
    <w:tmpl w:val="CD3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F609BC"/>
    <w:multiLevelType w:val="hybridMultilevel"/>
    <w:tmpl w:val="4C4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85AD4"/>
    <w:multiLevelType w:val="hybridMultilevel"/>
    <w:tmpl w:val="754E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11"/>
  </w:num>
  <w:num w:numId="5">
    <w:abstractNumId w:val="29"/>
  </w:num>
  <w:num w:numId="6">
    <w:abstractNumId w:val="12"/>
  </w:num>
  <w:num w:numId="7">
    <w:abstractNumId w:val="24"/>
  </w:num>
  <w:num w:numId="8">
    <w:abstractNumId w:val="13"/>
  </w:num>
  <w:num w:numId="9">
    <w:abstractNumId w:val="19"/>
  </w:num>
  <w:num w:numId="10">
    <w:abstractNumId w:val="18"/>
  </w:num>
  <w:num w:numId="11">
    <w:abstractNumId w:val="32"/>
  </w:num>
  <w:num w:numId="12">
    <w:abstractNumId w:val="23"/>
  </w:num>
  <w:num w:numId="13">
    <w:abstractNumId w:val="8"/>
  </w:num>
  <w:num w:numId="14">
    <w:abstractNumId w:val="27"/>
  </w:num>
  <w:num w:numId="15">
    <w:abstractNumId w:val="7"/>
  </w:num>
  <w:num w:numId="16">
    <w:abstractNumId w:val="14"/>
  </w:num>
  <w:num w:numId="17">
    <w:abstractNumId w:val="28"/>
  </w:num>
  <w:num w:numId="18">
    <w:abstractNumId w:val="30"/>
  </w:num>
  <w:num w:numId="19">
    <w:abstractNumId w:val="31"/>
  </w:num>
  <w:num w:numId="20">
    <w:abstractNumId w:val="20"/>
  </w:num>
  <w:num w:numId="21">
    <w:abstractNumId w:val="4"/>
  </w:num>
  <w:num w:numId="22">
    <w:abstractNumId w:val="2"/>
  </w:num>
  <w:num w:numId="23">
    <w:abstractNumId w:val="5"/>
  </w:num>
  <w:num w:numId="24">
    <w:abstractNumId w:val="17"/>
  </w:num>
  <w:num w:numId="25">
    <w:abstractNumId w:val="16"/>
  </w:num>
  <w:num w:numId="26">
    <w:abstractNumId w:val="1"/>
  </w:num>
  <w:num w:numId="27">
    <w:abstractNumId w:val="22"/>
  </w:num>
  <w:num w:numId="28">
    <w:abstractNumId w:val="0"/>
  </w:num>
  <w:num w:numId="29">
    <w:abstractNumId w:val="33"/>
  </w:num>
  <w:num w:numId="30">
    <w:abstractNumId w:val="25"/>
  </w:num>
  <w:num w:numId="31">
    <w:abstractNumId w:val="34"/>
  </w:num>
  <w:num w:numId="32">
    <w:abstractNumId w:val="21"/>
  </w:num>
  <w:num w:numId="33">
    <w:abstractNumId w:val="3"/>
  </w:num>
  <w:num w:numId="34">
    <w:abstractNumId w:val="10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7E2"/>
    <w:rsid w:val="0005656C"/>
    <w:rsid w:val="000A7631"/>
    <w:rsid w:val="000B18E0"/>
    <w:rsid w:val="000D0122"/>
    <w:rsid w:val="000D71D9"/>
    <w:rsid w:val="000E2BB2"/>
    <w:rsid w:val="00111633"/>
    <w:rsid w:val="00133CFA"/>
    <w:rsid w:val="00147FAA"/>
    <w:rsid w:val="0015601B"/>
    <w:rsid w:val="00164BC0"/>
    <w:rsid w:val="00182EA7"/>
    <w:rsid w:val="001958B8"/>
    <w:rsid w:val="001B045F"/>
    <w:rsid w:val="001B3F2B"/>
    <w:rsid w:val="001B497B"/>
    <w:rsid w:val="001C0820"/>
    <w:rsid w:val="001C5338"/>
    <w:rsid w:val="001D4DC3"/>
    <w:rsid w:val="001F2893"/>
    <w:rsid w:val="00203D22"/>
    <w:rsid w:val="002273F6"/>
    <w:rsid w:val="00244941"/>
    <w:rsid w:val="00251C15"/>
    <w:rsid w:val="00260A84"/>
    <w:rsid w:val="002E02D6"/>
    <w:rsid w:val="002F201B"/>
    <w:rsid w:val="00313C4A"/>
    <w:rsid w:val="00343549"/>
    <w:rsid w:val="00343EDE"/>
    <w:rsid w:val="00386BB5"/>
    <w:rsid w:val="003F1ACA"/>
    <w:rsid w:val="003F7C7E"/>
    <w:rsid w:val="00432166"/>
    <w:rsid w:val="004D100C"/>
    <w:rsid w:val="005342F9"/>
    <w:rsid w:val="00543651"/>
    <w:rsid w:val="00564CDE"/>
    <w:rsid w:val="00586717"/>
    <w:rsid w:val="0059091C"/>
    <w:rsid w:val="005F217F"/>
    <w:rsid w:val="00602493"/>
    <w:rsid w:val="0062341F"/>
    <w:rsid w:val="006308A1"/>
    <w:rsid w:val="006511D4"/>
    <w:rsid w:val="00683535"/>
    <w:rsid w:val="00716438"/>
    <w:rsid w:val="00731D75"/>
    <w:rsid w:val="00733E76"/>
    <w:rsid w:val="00734711"/>
    <w:rsid w:val="0077180D"/>
    <w:rsid w:val="00787C8B"/>
    <w:rsid w:val="007B29AB"/>
    <w:rsid w:val="007C6E2B"/>
    <w:rsid w:val="00824235"/>
    <w:rsid w:val="008343AB"/>
    <w:rsid w:val="00870797"/>
    <w:rsid w:val="008B4E56"/>
    <w:rsid w:val="008E14D5"/>
    <w:rsid w:val="00947C67"/>
    <w:rsid w:val="009517F7"/>
    <w:rsid w:val="00965371"/>
    <w:rsid w:val="00974E86"/>
    <w:rsid w:val="009A16D2"/>
    <w:rsid w:val="009B3066"/>
    <w:rsid w:val="009F2BC9"/>
    <w:rsid w:val="00A11A51"/>
    <w:rsid w:val="00A26188"/>
    <w:rsid w:val="00A3702A"/>
    <w:rsid w:val="00A4789A"/>
    <w:rsid w:val="00A919F9"/>
    <w:rsid w:val="00B061F3"/>
    <w:rsid w:val="00B172A8"/>
    <w:rsid w:val="00B23A7C"/>
    <w:rsid w:val="00B65FE2"/>
    <w:rsid w:val="00B754CB"/>
    <w:rsid w:val="00B81FAA"/>
    <w:rsid w:val="00B822B0"/>
    <w:rsid w:val="00B916D8"/>
    <w:rsid w:val="00BB154C"/>
    <w:rsid w:val="00BB4019"/>
    <w:rsid w:val="00BF1C8C"/>
    <w:rsid w:val="00C10939"/>
    <w:rsid w:val="00C25F92"/>
    <w:rsid w:val="00C5725F"/>
    <w:rsid w:val="00C7015F"/>
    <w:rsid w:val="00CA3BD1"/>
    <w:rsid w:val="00CB01C3"/>
    <w:rsid w:val="00CB3A93"/>
    <w:rsid w:val="00CC5607"/>
    <w:rsid w:val="00CD5CD2"/>
    <w:rsid w:val="00CF47E2"/>
    <w:rsid w:val="00D01B8A"/>
    <w:rsid w:val="00D34EFB"/>
    <w:rsid w:val="00D419BB"/>
    <w:rsid w:val="00D51739"/>
    <w:rsid w:val="00D63852"/>
    <w:rsid w:val="00DA1870"/>
    <w:rsid w:val="00DB767C"/>
    <w:rsid w:val="00E00F80"/>
    <w:rsid w:val="00E24BEC"/>
    <w:rsid w:val="00E273EE"/>
    <w:rsid w:val="00E50C13"/>
    <w:rsid w:val="00E615E7"/>
    <w:rsid w:val="00E628B6"/>
    <w:rsid w:val="00E722DA"/>
    <w:rsid w:val="00E86D27"/>
    <w:rsid w:val="00EA0B8B"/>
    <w:rsid w:val="00ED6235"/>
    <w:rsid w:val="00EE55E0"/>
    <w:rsid w:val="00F37B78"/>
    <w:rsid w:val="00F57B23"/>
    <w:rsid w:val="00F8334E"/>
    <w:rsid w:val="00F9098D"/>
    <w:rsid w:val="00FC6F8F"/>
    <w:rsid w:val="00FF0BF1"/>
    <w:rsid w:val="00FF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65F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607"/>
  </w:style>
  <w:style w:type="paragraph" w:styleId="a7">
    <w:name w:val="footer"/>
    <w:basedOn w:val="a"/>
    <w:link w:val="a8"/>
    <w:uiPriority w:val="99"/>
    <w:semiHidden/>
    <w:unhideWhenUsed/>
    <w:rsid w:val="00C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607"/>
  </w:style>
  <w:style w:type="paragraph" w:customStyle="1" w:styleId="10">
    <w:name w:val="Без интервала1"/>
    <w:rsid w:val="001F2893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9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4BC0"/>
    <w:pPr>
      <w:spacing w:after="0" w:line="240" w:lineRule="auto"/>
    </w:pPr>
  </w:style>
  <w:style w:type="character" w:styleId="ac">
    <w:name w:val="Strong"/>
    <w:basedOn w:val="a0"/>
    <w:uiPriority w:val="22"/>
    <w:qFormat/>
    <w:rsid w:val="007B29AB"/>
    <w:rPr>
      <w:b/>
      <w:bCs/>
    </w:rPr>
  </w:style>
  <w:style w:type="character" w:customStyle="1" w:styleId="12">
    <w:name w:val="Основной текст (12)"/>
    <w:basedOn w:val="a0"/>
    <w:rsid w:val="003F1A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table" w:styleId="ad">
    <w:name w:val="Table Grid"/>
    <w:basedOn w:val="a1"/>
    <w:uiPriority w:val="59"/>
    <w:rsid w:val="003F1ACA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6099-DE46-4149-9A11-AFFE4C9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Comp</cp:lastModifiedBy>
  <cp:revision>54</cp:revision>
  <cp:lastPrinted>2018-03-22T06:54:00Z</cp:lastPrinted>
  <dcterms:created xsi:type="dcterms:W3CDTF">2014-09-05T02:31:00Z</dcterms:created>
  <dcterms:modified xsi:type="dcterms:W3CDTF">2018-06-10T08:03:00Z</dcterms:modified>
</cp:coreProperties>
</file>