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6E" w:rsidRDefault="00FF4C6E" w:rsidP="00FF4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4C6E">
        <w:rPr>
          <w:rFonts w:ascii="Times New Roman" w:hAnsi="Times New Roman" w:cs="Times New Roman"/>
          <w:b/>
          <w:sz w:val="28"/>
          <w:szCs w:val="24"/>
        </w:rPr>
        <w:t>Образовательные программы</w:t>
      </w:r>
    </w:p>
    <w:p w:rsidR="00FF4C6E" w:rsidRPr="00FF4C6E" w:rsidRDefault="00FF4C6E" w:rsidP="00FF4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58"/>
        <w:gridCol w:w="2060"/>
        <w:gridCol w:w="3544"/>
        <w:gridCol w:w="9355"/>
      </w:tblGrid>
      <w:tr w:rsidR="005E62F8" w:rsidRPr="00FF4C6E" w:rsidTr="00876A47">
        <w:tc>
          <w:tcPr>
            <w:tcW w:w="0" w:type="auto"/>
          </w:tcPr>
          <w:p w:rsidR="00FF4C6E" w:rsidRPr="00FF4C6E" w:rsidRDefault="00FF4C6E" w:rsidP="00FF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FF4C6E" w:rsidRPr="00FF4C6E" w:rsidRDefault="00FF4C6E" w:rsidP="00FF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6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направленности</w:t>
            </w:r>
          </w:p>
        </w:tc>
        <w:tc>
          <w:tcPr>
            <w:tcW w:w="3544" w:type="dxa"/>
          </w:tcPr>
          <w:p w:rsidR="00FF4C6E" w:rsidRPr="00FF4C6E" w:rsidRDefault="00FF4C6E" w:rsidP="00FF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355" w:type="dxa"/>
          </w:tcPr>
          <w:p w:rsidR="00FF4C6E" w:rsidRPr="00FF4C6E" w:rsidRDefault="00FF4C6E" w:rsidP="00FF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</w:tr>
      <w:tr w:rsidR="005E62F8" w:rsidRPr="00FF4C6E" w:rsidTr="00876A47">
        <w:tc>
          <w:tcPr>
            <w:tcW w:w="0" w:type="auto"/>
          </w:tcPr>
          <w:p w:rsidR="00FF4C6E" w:rsidRPr="00FF4C6E" w:rsidRDefault="00876A47" w:rsidP="00FF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FF4C6E" w:rsidRPr="00FF4C6E" w:rsidRDefault="00FF4C6E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544" w:type="dxa"/>
          </w:tcPr>
          <w:p w:rsidR="00FF4C6E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образовательных областей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76A47" w:rsidRPr="00FF4C6E" w:rsidRDefault="00876A47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4C6E" w:rsidRPr="00FF4C6E" w:rsidRDefault="00FF4C6E" w:rsidP="005E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 под редакцией Т.И. Бабаевой, А.Г. Гогоберидзе, О.В. Солнцевой</w:t>
            </w:r>
          </w:p>
        </w:tc>
      </w:tr>
      <w:tr w:rsidR="005E62F8" w:rsidRPr="00FF4C6E" w:rsidTr="00876A47">
        <w:tc>
          <w:tcPr>
            <w:tcW w:w="0" w:type="auto"/>
          </w:tcPr>
          <w:p w:rsidR="00FF4C6E" w:rsidRPr="00FF4C6E" w:rsidRDefault="00876A47" w:rsidP="00FF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FF4C6E" w:rsidRPr="00FF4C6E" w:rsidRDefault="00FF4C6E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Парциальные</w:t>
            </w:r>
          </w:p>
        </w:tc>
        <w:tc>
          <w:tcPr>
            <w:tcW w:w="3544" w:type="dxa"/>
          </w:tcPr>
          <w:p w:rsidR="00FF4C6E" w:rsidRDefault="00FF4C6E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F8" w:rsidRPr="00FF4C6E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9355" w:type="dxa"/>
          </w:tcPr>
          <w:p w:rsidR="00FF4C6E" w:rsidRDefault="00FF4C6E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экологию»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</w:p>
          <w:p w:rsidR="00FF4C6E" w:rsidRDefault="00FF4C6E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2F8">
              <w:rPr>
                <w:rFonts w:ascii="Times New Roman" w:hAnsi="Times New Roman" w:cs="Times New Roman"/>
                <w:sz w:val="24"/>
                <w:szCs w:val="24"/>
              </w:rPr>
              <w:t>Познаю себя» Г.Г. Давыдова</w:t>
            </w: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маленького волжанина» Е.С. Евдокимова</w:t>
            </w: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дошкольников 3-7 лет» О.С. Ушакова</w:t>
            </w: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общения» Л.М. Шипицына</w:t>
            </w: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Р.Б.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ладошки» И.А. Лыкова</w:t>
            </w:r>
          </w:p>
          <w:p w:rsidR="005E62F8" w:rsidRDefault="005E62F8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 ручной труд»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Куцанова</w:t>
            </w:r>
            <w:proofErr w:type="spellEnd"/>
          </w:p>
          <w:p w:rsidR="005E62F8" w:rsidRDefault="005E62F8" w:rsidP="005E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русской народной культуры» О.Л. Князева</w:t>
            </w:r>
          </w:p>
          <w:p w:rsidR="00876A47" w:rsidRPr="00FF4C6E" w:rsidRDefault="00876A47" w:rsidP="005E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FF4C6E" w:rsidTr="00876A47">
        <w:tc>
          <w:tcPr>
            <w:tcW w:w="0" w:type="auto"/>
          </w:tcPr>
          <w:p w:rsidR="00FF4C6E" w:rsidRPr="00FF4C6E" w:rsidRDefault="00876A47" w:rsidP="00FF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FF4C6E" w:rsidRPr="00FF4C6E" w:rsidRDefault="00FF4C6E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3544" w:type="dxa"/>
          </w:tcPr>
          <w:p w:rsidR="00FF4C6E" w:rsidRPr="00FF4C6E" w:rsidRDefault="00FF4C6E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4C6E" w:rsidRDefault="005E62F8" w:rsidP="008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и обучение детей </w:t>
            </w:r>
            <w:r w:rsidR="00876A4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фонетико-фонематическим недоразвитием» Т.Б. Филичева, Г.В. Чиркина</w:t>
            </w:r>
          </w:p>
          <w:p w:rsidR="00876A47" w:rsidRDefault="00876A47" w:rsidP="008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психологического сопровождения развития дошкольников» Е.А. Козырева</w:t>
            </w:r>
          </w:p>
          <w:p w:rsidR="00876A47" w:rsidRDefault="00876A47" w:rsidP="008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я сам» С. Крюкова</w:t>
            </w:r>
          </w:p>
          <w:p w:rsidR="00876A47" w:rsidRDefault="00876A47" w:rsidP="008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здорового ребенка» 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</w:p>
          <w:p w:rsidR="00876A47" w:rsidRDefault="00876A47" w:rsidP="008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«Росинка»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876A47" w:rsidRDefault="00876A47" w:rsidP="0087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«Элементарное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  <w:p w:rsidR="00876A47" w:rsidRPr="00FF4C6E" w:rsidRDefault="00876A47" w:rsidP="00876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F8" w:rsidRPr="00FF4C6E" w:rsidTr="00876A47">
        <w:tc>
          <w:tcPr>
            <w:tcW w:w="0" w:type="auto"/>
          </w:tcPr>
          <w:p w:rsidR="00FF4C6E" w:rsidRPr="00FF4C6E" w:rsidRDefault="00876A47" w:rsidP="00FF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060" w:type="dxa"/>
          </w:tcPr>
          <w:p w:rsidR="00FF4C6E" w:rsidRPr="00FF4C6E" w:rsidRDefault="00FF4C6E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3544" w:type="dxa"/>
          </w:tcPr>
          <w:p w:rsidR="00FF4C6E" w:rsidRPr="00FF4C6E" w:rsidRDefault="00FF4C6E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4C6E" w:rsidRDefault="00876A47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для детей с ОВЗ</w:t>
            </w:r>
          </w:p>
          <w:p w:rsidR="00876A47" w:rsidRPr="00FF4C6E" w:rsidRDefault="00876A47" w:rsidP="00FF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C11" w:rsidRPr="00FF4C6E" w:rsidRDefault="00FC5C11" w:rsidP="00FF4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C11" w:rsidRPr="00FF4C6E" w:rsidSect="00876A4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6E"/>
    <w:rsid w:val="005E62F8"/>
    <w:rsid w:val="00876A47"/>
    <w:rsid w:val="00FC5C11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2017-12-08T10:49:00Z</cp:lastPrinted>
  <dcterms:created xsi:type="dcterms:W3CDTF">2017-12-08T10:22:00Z</dcterms:created>
  <dcterms:modified xsi:type="dcterms:W3CDTF">2017-12-08T10:49:00Z</dcterms:modified>
</cp:coreProperties>
</file>