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7B" w:rsidRDefault="00C15A9F" w:rsidP="00FF667B">
      <w:pPr>
        <w:spacing w:line="240" w:lineRule="auto"/>
        <w:jc w:val="both"/>
      </w:pPr>
      <w:r w:rsidRPr="00C15A9F">
        <w:drawing>
          <wp:inline distT="0" distB="0" distL="0" distR="0" wp14:anchorId="5E6716B6" wp14:editId="33DF2B4B">
            <wp:extent cx="5660573" cy="210457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1905" t="5394" r="10096" b="75051"/>
                    <a:stretch/>
                  </pic:blipFill>
                  <pic:spPr>
                    <a:xfrm>
                      <a:off x="0" y="0"/>
                      <a:ext cx="5660573" cy="210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67B" w:rsidRDefault="00FF667B" w:rsidP="00FF667B">
      <w:pPr>
        <w:spacing w:line="240" w:lineRule="auto"/>
        <w:jc w:val="both"/>
      </w:pPr>
    </w:p>
    <w:p w:rsidR="00FF667B" w:rsidRDefault="00FF667B" w:rsidP="00FF667B">
      <w:pPr>
        <w:spacing w:line="240" w:lineRule="auto"/>
        <w:jc w:val="both"/>
      </w:pPr>
    </w:p>
    <w:p w:rsidR="00FF667B" w:rsidRDefault="00FF667B" w:rsidP="00FF667B">
      <w:pPr>
        <w:spacing w:line="240" w:lineRule="auto"/>
        <w:jc w:val="both"/>
      </w:pPr>
    </w:p>
    <w:p w:rsidR="00FF667B" w:rsidRDefault="00FF667B" w:rsidP="00FF667B">
      <w:pPr>
        <w:spacing w:line="240" w:lineRule="auto"/>
        <w:jc w:val="both"/>
      </w:pPr>
    </w:p>
    <w:p w:rsidR="00FF667B" w:rsidRDefault="00FF667B" w:rsidP="00FF667B">
      <w:pPr>
        <w:spacing w:line="240" w:lineRule="auto"/>
        <w:jc w:val="both"/>
      </w:pPr>
    </w:p>
    <w:p w:rsidR="00FF667B" w:rsidRDefault="00FF667B" w:rsidP="00FF667B">
      <w:pPr>
        <w:spacing w:line="240" w:lineRule="auto"/>
        <w:jc w:val="both"/>
      </w:pPr>
    </w:p>
    <w:p w:rsidR="00FF667B" w:rsidRDefault="00FF667B" w:rsidP="00FF667B">
      <w:pPr>
        <w:spacing w:line="240" w:lineRule="auto"/>
        <w:jc w:val="both"/>
      </w:pPr>
    </w:p>
    <w:p w:rsidR="00FF667B" w:rsidRPr="00FF667B" w:rsidRDefault="00FF667B" w:rsidP="00FF667B">
      <w:pPr>
        <w:pStyle w:val="1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FF667B">
        <w:rPr>
          <w:sz w:val="40"/>
          <w:szCs w:val="40"/>
        </w:rPr>
        <w:t>Положение</w:t>
      </w:r>
    </w:p>
    <w:p w:rsidR="00FF667B" w:rsidRPr="00FF667B" w:rsidRDefault="00FF667B" w:rsidP="00FF66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F667B">
        <w:rPr>
          <w:rFonts w:ascii="Times New Roman" w:hAnsi="Times New Roman"/>
          <w:b/>
          <w:sz w:val="32"/>
          <w:szCs w:val="32"/>
        </w:rPr>
        <w:t xml:space="preserve">о </w:t>
      </w:r>
      <w:r w:rsidRPr="00FF667B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режиме занятий обучающихся </w:t>
      </w:r>
      <w:r w:rsidRPr="00FF667B">
        <w:rPr>
          <w:rFonts w:ascii="Times New Roman" w:hAnsi="Times New Roman"/>
          <w:b/>
          <w:sz w:val="32"/>
          <w:szCs w:val="32"/>
          <w:lang w:eastAsia="ru-RU"/>
        </w:rPr>
        <w:t>(воспитанников)</w:t>
      </w:r>
    </w:p>
    <w:p w:rsidR="00FF667B" w:rsidRPr="00FF667B" w:rsidRDefault="00FF667B" w:rsidP="00FF667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FF667B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в ДОУ муниципальном детском саду №9 </w:t>
      </w:r>
    </w:p>
    <w:p w:rsidR="00FF667B" w:rsidRPr="00FF667B" w:rsidRDefault="00FF667B" w:rsidP="00FF667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FF667B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«Золотой ключик» города Жирновска </w:t>
      </w:r>
    </w:p>
    <w:p w:rsidR="00FF667B" w:rsidRDefault="00FF667B" w:rsidP="00FF667B">
      <w:pPr>
        <w:spacing w:line="240" w:lineRule="auto"/>
        <w:jc w:val="both"/>
      </w:pPr>
    </w:p>
    <w:p w:rsidR="00FF667B" w:rsidRDefault="00FF667B" w:rsidP="0085346F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5346F" w:rsidRDefault="0085346F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667B" w:rsidRDefault="00FF667B" w:rsidP="008534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5346F" w:rsidRPr="0085346F" w:rsidRDefault="0085346F" w:rsidP="008534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FF66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5346F" w:rsidRPr="0085346F" w:rsidRDefault="0085346F" w:rsidP="008534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667B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Режим функционирования 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>ДОУ муниципального детского сада №9 «Золотой ключик» города Жирновска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 и режим занятий устанавливаются на основе документа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85346F">
        <w:rPr>
          <w:rFonts w:ascii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85346F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5346F">
        <w:rPr>
          <w:rFonts w:ascii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 2.4.1.3049-13, в соответствии с Федеральным Законом «Об образовании» в Российской Федерации 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FF667B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>Положение регламентирует режим работы, режим занятий дошкольного образовательного учреждения</w:t>
      </w:r>
    </w:p>
    <w:p w:rsidR="0085346F" w:rsidRPr="0085346F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1.3.Режим функционирования образовательного учреждения согласовывается с учредителем</w:t>
      </w:r>
    </w:p>
    <w:p w:rsidR="0085346F" w:rsidRPr="0085346F" w:rsidRDefault="0085346F" w:rsidP="008534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346F" w:rsidRPr="0085346F" w:rsidRDefault="0085346F" w:rsidP="008534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FF66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b/>
          <w:sz w:val="24"/>
          <w:szCs w:val="24"/>
          <w:lang w:eastAsia="ru-RU"/>
        </w:rPr>
        <w:t>Режим функционирования</w:t>
      </w:r>
    </w:p>
    <w:p w:rsidR="0085346F" w:rsidRPr="0085346F" w:rsidRDefault="0085346F" w:rsidP="008534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b/>
          <w:sz w:val="24"/>
          <w:szCs w:val="24"/>
          <w:lang w:eastAsia="ru-RU"/>
        </w:rPr>
        <w:t>дошкольного образовательного учреждения</w:t>
      </w:r>
    </w:p>
    <w:p w:rsidR="0085346F" w:rsidRPr="0085346F" w:rsidRDefault="0085346F" w:rsidP="008534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346F" w:rsidRPr="0085346F" w:rsidRDefault="0085346F" w:rsidP="00FF667B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 ОУ работает по 5-дневной рабочей неделе</w:t>
      </w:r>
    </w:p>
    <w:p w:rsidR="0085346F" w:rsidRPr="0085346F" w:rsidRDefault="0085346F" w:rsidP="00FF667B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Режим работы с 07.00 до 17:30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10,5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 w:cs="Times New Roman"/>
          <w:sz w:val="24"/>
          <w:szCs w:val="24"/>
          <w:lang w:eastAsia="ru-RU"/>
        </w:rPr>
        <w:t>, дежурная группа до 19.00.</w:t>
      </w:r>
    </w:p>
    <w:p w:rsidR="0085346F" w:rsidRPr="0085346F" w:rsidRDefault="0085346F" w:rsidP="00FF667B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>Выходные дни – суббота, воскресенье, праздничные дни.</w:t>
      </w:r>
    </w:p>
    <w:p w:rsidR="0085346F" w:rsidRPr="0085346F" w:rsidRDefault="0085346F" w:rsidP="008534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346F" w:rsidRPr="0085346F" w:rsidRDefault="0085346F" w:rsidP="008534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FF66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b/>
          <w:sz w:val="24"/>
          <w:szCs w:val="24"/>
          <w:lang w:eastAsia="ru-RU"/>
        </w:rPr>
        <w:t>Режим занятий обучающихся (воспитанников)</w:t>
      </w:r>
    </w:p>
    <w:p w:rsidR="0085346F" w:rsidRPr="0085346F" w:rsidRDefault="0085346F" w:rsidP="008534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346F" w:rsidRPr="0085346F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85346F" w:rsidRPr="0085346F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проводится в соответствии с </w:t>
      </w:r>
      <w:proofErr w:type="spellStart"/>
      <w:r w:rsidRPr="0085346F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5346F">
        <w:rPr>
          <w:rFonts w:ascii="Times New Roman" w:hAnsi="Times New Roman" w:cs="Times New Roman"/>
          <w:sz w:val="24"/>
          <w:szCs w:val="24"/>
          <w:lang w:eastAsia="ru-RU"/>
        </w:rPr>
        <w:t>. Максимально допустимый объем недельной непосредственно образовательной деятельности составляет:</w:t>
      </w:r>
    </w:p>
    <w:p w:rsidR="0085346F" w:rsidRPr="0085346F" w:rsidRDefault="0085346F" w:rsidP="00FF667B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• для детей раннего возраста до 3 лет – 10 занятий в неделю, продолжительностью не более 8-10 мин.;</w:t>
      </w:r>
    </w:p>
    <w:p w:rsidR="0085346F" w:rsidRPr="0085346F" w:rsidRDefault="0085346F" w:rsidP="00FF667B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• для детей дошкольного возраста от 3 до 4 лет- 11 занятий в неделю, продолжительностью не более 15 мин.;</w:t>
      </w:r>
    </w:p>
    <w:p w:rsidR="0085346F" w:rsidRPr="0085346F" w:rsidRDefault="0085346F" w:rsidP="00FF667B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• для детей дошкольного возраста от 4 до 5 лет – 11 занятий в неделю продолжительностью не более 20 мин.</w:t>
      </w:r>
    </w:p>
    <w:p w:rsidR="0085346F" w:rsidRPr="0085346F" w:rsidRDefault="0085346F" w:rsidP="00FF667B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• для детей дошкольного возраста от 5 до 6 лет -13 занятий в неделю продолжительностью не более 25 мин.</w:t>
      </w:r>
    </w:p>
    <w:p w:rsidR="0085346F" w:rsidRPr="0085346F" w:rsidRDefault="0085346F" w:rsidP="00FF667B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• для детей дошкольного возраста от 6 до 7 лет – 14 занятий в неделю продолжительностью не более 30 мин.</w:t>
      </w:r>
    </w:p>
    <w:p w:rsidR="0085346F" w:rsidRPr="0085346F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85346F" w:rsidRPr="0085346F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>Максимально допустимое количество занятий в первой половине дня в младших и средних группах не превышает 2-х (30 и 40 мин.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>соответственно), а в старшей и подготовительной 3-х занятий (45 мин. и 1,5 часа соответственно).</w:t>
      </w:r>
    </w:p>
    <w:p w:rsidR="0085346F" w:rsidRPr="0085346F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85346F" w:rsidRPr="0085346F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85346F" w:rsidRPr="0085346F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3.7.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>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85346F" w:rsidRPr="0085346F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3.8.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</w:t>
      </w:r>
      <w:r>
        <w:rPr>
          <w:rFonts w:ascii="Times New Roman" w:hAnsi="Times New Roman" w:cs="Times New Roman"/>
          <w:sz w:val="24"/>
          <w:szCs w:val="24"/>
          <w:lang w:eastAsia="ru-RU"/>
        </w:rPr>
        <w:t>/бассейне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346F" w:rsidRPr="0085346F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3.9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течени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е учебного года организуются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творческие 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>каникулы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(ноябрь, январь, март)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, во время </w:t>
      </w:r>
      <w:proofErr w:type="gramStart"/>
      <w:r w:rsidRPr="0085346F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образовательная деятельность не проводится. Занятия проводятся в игровой форме </w:t>
      </w:r>
      <w:proofErr w:type="gramStart"/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5346F">
        <w:rPr>
          <w:rFonts w:ascii="Times New Roman" w:hAnsi="Times New Roman" w:cs="Times New Roman"/>
          <w:sz w:val="24"/>
          <w:szCs w:val="24"/>
          <w:lang w:eastAsia="ru-RU"/>
        </w:rPr>
        <w:t>в виде викторин, дидактических игр, праздников, развлечений, драматизаций и т.п.)</w:t>
      </w:r>
    </w:p>
    <w:p w:rsidR="0085346F" w:rsidRPr="0085346F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3.10.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>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85346F" w:rsidRPr="0085346F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3.11. Непосредственно образовательная деятельность с детьми проводится воспитателями в групповых комнатах.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Специалисты используют</w:t>
      </w:r>
      <w:r w:rsidR="000C3993"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предметно-игровое прос</w:t>
      </w:r>
      <w:r w:rsidR="000C3993">
        <w:rPr>
          <w:rFonts w:ascii="Times New Roman" w:hAnsi="Times New Roman" w:cs="Times New Roman"/>
          <w:sz w:val="24"/>
          <w:szCs w:val="24"/>
          <w:lang w:eastAsia="ru-RU"/>
        </w:rPr>
        <w:t>транство</w:t>
      </w:r>
      <w:r w:rsidR="000C3993" w:rsidRPr="000C39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3993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0C3993"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399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0C3993">
        <w:rPr>
          <w:rFonts w:ascii="Times New Roman" w:hAnsi="Times New Roman" w:cs="Times New Roman"/>
          <w:sz w:val="24"/>
          <w:szCs w:val="24"/>
          <w:lang w:eastAsia="ru-RU"/>
        </w:rPr>
        <w:t>узыкальный,  спортивный зал, бассейн, комната сказок</w:t>
      </w:r>
      <w:proofErr w:type="gramStart"/>
      <w:r w:rsidR="000C399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C3993">
        <w:rPr>
          <w:rFonts w:ascii="Times New Roman" w:hAnsi="Times New Roman" w:cs="Times New Roman"/>
          <w:sz w:val="24"/>
          <w:szCs w:val="24"/>
          <w:lang w:eastAsia="ru-RU"/>
        </w:rPr>
        <w:t>изостудия, сенсорная комната, кабинет психолога, логопеда.</w:t>
      </w:r>
    </w:p>
    <w:p w:rsidR="0085346F" w:rsidRPr="0085346F" w:rsidRDefault="0085346F" w:rsidP="008534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346F" w:rsidRPr="000C3993" w:rsidRDefault="0085346F" w:rsidP="000C399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3993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FF66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3993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85346F" w:rsidRPr="0085346F" w:rsidRDefault="0085346F" w:rsidP="008534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B6E1E" w:rsidRPr="00FF667B" w:rsidRDefault="0085346F" w:rsidP="00FF66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46F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FF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46F">
        <w:rPr>
          <w:rFonts w:ascii="Times New Roman" w:hAnsi="Times New Roman" w:cs="Times New Roman"/>
          <w:sz w:val="24"/>
          <w:szCs w:val="24"/>
          <w:lang w:eastAsia="ru-RU"/>
        </w:rPr>
        <w:t>Аминистрация</w:t>
      </w:r>
      <w:proofErr w:type="spellEnd"/>
      <w:r w:rsidRPr="0085346F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 w:rsidR="004B6E1E" w:rsidRPr="00FF667B" w:rsidSect="004B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46F"/>
    <w:rsid w:val="00022E06"/>
    <w:rsid w:val="000C3993"/>
    <w:rsid w:val="002F72DC"/>
    <w:rsid w:val="0032418D"/>
    <w:rsid w:val="0044050E"/>
    <w:rsid w:val="00485BA0"/>
    <w:rsid w:val="004B6E1E"/>
    <w:rsid w:val="006953C4"/>
    <w:rsid w:val="0085346F"/>
    <w:rsid w:val="00867A77"/>
    <w:rsid w:val="00C15A9F"/>
    <w:rsid w:val="00E40B70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3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34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</cp:revision>
  <cp:lastPrinted>2017-11-13T07:58:00Z</cp:lastPrinted>
  <dcterms:created xsi:type="dcterms:W3CDTF">2017-11-09T15:37:00Z</dcterms:created>
  <dcterms:modified xsi:type="dcterms:W3CDTF">2017-11-17T08:33:00Z</dcterms:modified>
</cp:coreProperties>
</file>